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DA1A4" w14:textId="51519A69" w:rsidR="00AF6FCC" w:rsidRDefault="00D06579" w:rsidP="00D06579">
      <w:pPr>
        <w:jc w:val="center"/>
        <w:rPr>
          <w:rFonts w:ascii="Times New Roman" w:hAnsi="Times New Roman" w:cs="Times New Roman"/>
          <w:sz w:val="24"/>
          <w:szCs w:val="24"/>
        </w:rPr>
      </w:pPr>
      <w:r>
        <w:rPr>
          <w:rFonts w:ascii="Times New Roman" w:hAnsi="Times New Roman" w:cs="Times New Roman"/>
          <w:sz w:val="24"/>
          <w:szCs w:val="24"/>
        </w:rPr>
        <w:t xml:space="preserve">Request for Proposals </w:t>
      </w:r>
    </w:p>
    <w:p w14:paraId="429D8AD5" w14:textId="1CFED033" w:rsidR="00D06579" w:rsidRDefault="00D06579" w:rsidP="00D06579">
      <w:pPr>
        <w:jc w:val="center"/>
        <w:rPr>
          <w:rFonts w:ascii="Times New Roman" w:hAnsi="Times New Roman" w:cs="Times New Roman"/>
          <w:sz w:val="24"/>
          <w:szCs w:val="24"/>
        </w:rPr>
      </w:pPr>
      <w:r>
        <w:rPr>
          <w:rFonts w:ascii="Times New Roman" w:hAnsi="Times New Roman" w:cs="Times New Roman"/>
          <w:sz w:val="24"/>
          <w:szCs w:val="24"/>
        </w:rPr>
        <w:t>Whitehall Borough Swimming Pool Concessions</w:t>
      </w:r>
      <w:r w:rsidR="005A2072">
        <w:rPr>
          <w:rFonts w:ascii="Times New Roman" w:hAnsi="Times New Roman" w:cs="Times New Roman"/>
          <w:sz w:val="24"/>
          <w:szCs w:val="24"/>
        </w:rPr>
        <w:t xml:space="preserve"> Services</w:t>
      </w:r>
    </w:p>
    <w:p w14:paraId="37DF4A2A" w14:textId="0C2CFFFB" w:rsidR="00D06579" w:rsidRDefault="00D06579" w:rsidP="00D06579">
      <w:pPr>
        <w:jc w:val="center"/>
        <w:rPr>
          <w:rFonts w:ascii="Times New Roman" w:hAnsi="Times New Roman" w:cs="Times New Roman"/>
          <w:sz w:val="24"/>
          <w:szCs w:val="24"/>
        </w:rPr>
      </w:pPr>
    </w:p>
    <w:p w14:paraId="42FFF7DD" w14:textId="41B4F7D9" w:rsidR="00012AD7" w:rsidRPr="00012AD7" w:rsidRDefault="00012AD7" w:rsidP="00012AD7">
      <w:pPr>
        <w:pStyle w:val="ListParagraph"/>
        <w:numPr>
          <w:ilvl w:val="0"/>
          <w:numId w:val="4"/>
        </w:numPr>
        <w:rPr>
          <w:rFonts w:ascii="Times New Roman" w:hAnsi="Times New Roman" w:cs="Times New Roman"/>
          <w:b/>
          <w:bCs/>
          <w:sz w:val="24"/>
          <w:szCs w:val="24"/>
        </w:rPr>
      </w:pPr>
      <w:r w:rsidRPr="00012AD7">
        <w:rPr>
          <w:rFonts w:ascii="Times New Roman" w:hAnsi="Times New Roman" w:cs="Times New Roman"/>
          <w:b/>
          <w:bCs/>
          <w:sz w:val="24"/>
          <w:szCs w:val="24"/>
        </w:rPr>
        <w:t xml:space="preserve">Purpose </w:t>
      </w:r>
    </w:p>
    <w:p w14:paraId="2B431E02" w14:textId="56950DAE" w:rsidR="004D56A6" w:rsidRDefault="00D06579" w:rsidP="00D06579">
      <w:pPr>
        <w:rPr>
          <w:rFonts w:ascii="Times New Roman" w:hAnsi="Times New Roman" w:cs="Times New Roman"/>
          <w:sz w:val="24"/>
          <w:szCs w:val="24"/>
        </w:rPr>
      </w:pPr>
      <w:r>
        <w:rPr>
          <w:rFonts w:ascii="Times New Roman" w:hAnsi="Times New Roman" w:cs="Times New Roman"/>
          <w:sz w:val="24"/>
          <w:szCs w:val="24"/>
        </w:rPr>
        <w:t>Whitehall Borough is seeking proposals for Concessions Services at the new Swimming Pool</w:t>
      </w:r>
      <w:r w:rsidR="004D56A6">
        <w:rPr>
          <w:rFonts w:ascii="Times New Roman" w:hAnsi="Times New Roman" w:cs="Times New Roman"/>
          <w:sz w:val="24"/>
          <w:szCs w:val="24"/>
        </w:rPr>
        <w:t xml:space="preserve"> for seasonal service from Memorial Day to Labor Day.  </w:t>
      </w:r>
    </w:p>
    <w:p w14:paraId="66B11298" w14:textId="4CE3EBD1" w:rsidR="00012AD7" w:rsidRPr="00012AD7" w:rsidRDefault="00012AD7" w:rsidP="00012AD7">
      <w:pPr>
        <w:pStyle w:val="ListParagraph"/>
        <w:numPr>
          <w:ilvl w:val="0"/>
          <w:numId w:val="4"/>
        </w:numPr>
        <w:rPr>
          <w:rFonts w:ascii="Times New Roman" w:hAnsi="Times New Roman" w:cs="Times New Roman"/>
          <w:b/>
          <w:bCs/>
          <w:sz w:val="24"/>
          <w:szCs w:val="24"/>
        </w:rPr>
      </w:pPr>
      <w:r w:rsidRPr="00012AD7">
        <w:rPr>
          <w:rFonts w:ascii="Times New Roman" w:hAnsi="Times New Roman" w:cs="Times New Roman"/>
          <w:b/>
          <w:bCs/>
          <w:sz w:val="24"/>
          <w:szCs w:val="24"/>
        </w:rPr>
        <w:t>Scope of Services</w:t>
      </w:r>
    </w:p>
    <w:p w14:paraId="69C79DF8" w14:textId="0F610DA9" w:rsidR="00012AD7" w:rsidRPr="00012AD7" w:rsidRDefault="00012AD7" w:rsidP="00012AD7">
      <w:pPr>
        <w:rPr>
          <w:rFonts w:ascii="Times New Roman" w:hAnsi="Times New Roman" w:cs="Times New Roman"/>
          <w:sz w:val="24"/>
          <w:szCs w:val="24"/>
        </w:rPr>
      </w:pPr>
      <w:r w:rsidRPr="002F6DA9">
        <w:rPr>
          <w:rFonts w:ascii="Times New Roman" w:hAnsi="Times New Roman" w:cs="Times New Roman"/>
          <w:sz w:val="24"/>
          <w:szCs w:val="24"/>
        </w:rPr>
        <w:t xml:space="preserve">The </w:t>
      </w:r>
      <w:r w:rsidR="002F6DA9">
        <w:rPr>
          <w:rFonts w:ascii="Times New Roman" w:hAnsi="Times New Roman" w:cs="Times New Roman"/>
          <w:sz w:val="24"/>
          <w:szCs w:val="24"/>
        </w:rPr>
        <w:t>Concessions Company</w:t>
      </w:r>
      <w:r w:rsidRPr="002F6DA9">
        <w:rPr>
          <w:rFonts w:ascii="Times New Roman" w:hAnsi="Times New Roman" w:cs="Times New Roman"/>
          <w:sz w:val="24"/>
          <w:szCs w:val="24"/>
        </w:rPr>
        <w:t xml:space="preserve"> will </w:t>
      </w:r>
      <w:r w:rsidR="002F6DA9" w:rsidRPr="002F6DA9">
        <w:rPr>
          <w:rFonts w:ascii="Times New Roman" w:hAnsi="Times New Roman" w:cs="Times New Roman"/>
          <w:sz w:val="24"/>
          <w:szCs w:val="24"/>
        </w:rPr>
        <w:t xml:space="preserve">be responsible for </w:t>
      </w:r>
      <w:r w:rsidRPr="002F6DA9">
        <w:rPr>
          <w:rFonts w:ascii="Times New Roman" w:hAnsi="Times New Roman" w:cs="Times New Roman"/>
          <w:sz w:val="24"/>
          <w:szCs w:val="24"/>
        </w:rPr>
        <w:t>sell</w:t>
      </w:r>
      <w:r w:rsidR="002F6DA9" w:rsidRPr="002F6DA9">
        <w:rPr>
          <w:rFonts w:ascii="Times New Roman" w:hAnsi="Times New Roman" w:cs="Times New Roman"/>
          <w:sz w:val="24"/>
          <w:szCs w:val="24"/>
        </w:rPr>
        <w:t>ing</w:t>
      </w:r>
      <w:r w:rsidRPr="002F6DA9">
        <w:rPr>
          <w:rFonts w:ascii="Times New Roman" w:hAnsi="Times New Roman" w:cs="Times New Roman"/>
          <w:sz w:val="24"/>
          <w:szCs w:val="24"/>
        </w:rPr>
        <w:t xml:space="preserve"> food</w:t>
      </w:r>
      <w:r w:rsidR="002F6DA9" w:rsidRPr="002F6DA9">
        <w:rPr>
          <w:rFonts w:ascii="Times New Roman" w:hAnsi="Times New Roman" w:cs="Times New Roman"/>
          <w:sz w:val="24"/>
          <w:szCs w:val="24"/>
        </w:rPr>
        <w:t xml:space="preserve"> items and non-alcoholic beverages at the Whitehall Swimming Pool Concession Building</w:t>
      </w:r>
      <w:r w:rsidRPr="002F6DA9">
        <w:rPr>
          <w:rFonts w:ascii="Times New Roman" w:hAnsi="Times New Roman" w:cs="Times New Roman"/>
          <w:sz w:val="24"/>
          <w:szCs w:val="24"/>
        </w:rPr>
        <w:t xml:space="preserve"> </w:t>
      </w:r>
      <w:r w:rsidR="002F6DA9" w:rsidRPr="002F6DA9">
        <w:rPr>
          <w:rFonts w:ascii="Times New Roman" w:hAnsi="Times New Roman" w:cs="Times New Roman"/>
          <w:sz w:val="24"/>
          <w:szCs w:val="24"/>
        </w:rPr>
        <w:t xml:space="preserve">throughout the Pool Season </w:t>
      </w:r>
      <w:r w:rsidRPr="002F6DA9">
        <w:rPr>
          <w:rFonts w:ascii="Times New Roman" w:hAnsi="Times New Roman" w:cs="Times New Roman"/>
          <w:sz w:val="24"/>
          <w:szCs w:val="24"/>
        </w:rPr>
        <w:t xml:space="preserve">according to </w:t>
      </w:r>
      <w:r w:rsidR="002F6DA9">
        <w:rPr>
          <w:rFonts w:ascii="Times New Roman" w:hAnsi="Times New Roman" w:cs="Times New Roman"/>
          <w:sz w:val="24"/>
          <w:szCs w:val="24"/>
        </w:rPr>
        <w:t xml:space="preserve">a schedule agreed upon by the Concessions Company and the Borough of Whitehall.  </w:t>
      </w:r>
    </w:p>
    <w:p w14:paraId="2F3AC1DA" w14:textId="7A3E8E3E" w:rsidR="00012AD7" w:rsidRPr="00012AD7" w:rsidRDefault="00012AD7" w:rsidP="00012AD7">
      <w:pPr>
        <w:pStyle w:val="ListParagraph"/>
        <w:numPr>
          <w:ilvl w:val="0"/>
          <w:numId w:val="4"/>
        </w:numPr>
        <w:rPr>
          <w:rFonts w:ascii="Times New Roman" w:hAnsi="Times New Roman" w:cs="Times New Roman"/>
          <w:b/>
          <w:bCs/>
          <w:sz w:val="24"/>
          <w:szCs w:val="24"/>
        </w:rPr>
      </w:pPr>
      <w:r w:rsidRPr="00012AD7">
        <w:rPr>
          <w:rFonts w:ascii="Times New Roman" w:hAnsi="Times New Roman" w:cs="Times New Roman"/>
          <w:b/>
          <w:bCs/>
          <w:sz w:val="24"/>
          <w:szCs w:val="24"/>
        </w:rPr>
        <w:t xml:space="preserve">Costs </w:t>
      </w:r>
      <w:r>
        <w:rPr>
          <w:rFonts w:ascii="Times New Roman" w:hAnsi="Times New Roman" w:cs="Times New Roman"/>
          <w:b/>
          <w:bCs/>
          <w:sz w:val="24"/>
          <w:szCs w:val="24"/>
        </w:rPr>
        <w:t xml:space="preserve">&amp; Profits </w:t>
      </w:r>
    </w:p>
    <w:p w14:paraId="325D5997" w14:textId="4C7CF61B" w:rsidR="00012AD7" w:rsidRPr="00012AD7" w:rsidRDefault="00012AD7" w:rsidP="00012AD7">
      <w:pPr>
        <w:rPr>
          <w:rFonts w:ascii="Times New Roman" w:hAnsi="Times New Roman" w:cs="Times New Roman"/>
          <w:sz w:val="24"/>
          <w:szCs w:val="24"/>
        </w:rPr>
      </w:pPr>
      <w:r w:rsidRPr="00012AD7">
        <w:rPr>
          <w:rFonts w:ascii="Times New Roman" w:hAnsi="Times New Roman" w:cs="Times New Roman"/>
          <w:sz w:val="24"/>
          <w:szCs w:val="24"/>
        </w:rPr>
        <w:t>The Borough of Whitehall does not charge a rental fee to occupy the Concession Building.  The Borough pays for all utilities</w:t>
      </w:r>
      <w:r w:rsidR="002F6DA9">
        <w:rPr>
          <w:rFonts w:ascii="Times New Roman" w:hAnsi="Times New Roman" w:cs="Times New Roman"/>
          <w:sz w:val="24"/>
          <w:szCs w:val="24"/>
        </w:rPr>
        <w:t xml:space="preserve"> and maintenance</w:t>
      </w:r>
      <w:r w:rsidRPr="00012AD7">
        <w:rPr>
          <w:rFonts w:ascii="Times New Roman" w:hAnsi="Times New Roman" w:cs="Times New Roman"/>
          <w:sz w:val="24"/>
          <w:szCs w:val="24"/>
        </w:rPr>
        <w:t xml:space="preserve"> for the building.  All other operating expenses are the responsibility of the </w:t>
      </w:r>
      <w:r w:rsidR="002F6DA9">
        <w:rPr>
          <w:rFonts w:ascii="Times New Roman" w:hAnsi="Times New Roman" w:cs="Times New Roman"/>
          <w:sz w:val="24"/>
          <w:szCs w:val="24"/>
        </w:rPr>
        <w:t>Concessions Company</w:t>
      </w:r>
      <w:r w:rsidRPr="00012AD7">
        <w:rPr>
          <w:rFonts w:ascii="Times New Roman" w:hAnsi="Times New Roman" w:cs="Times New Roman"/>
          <w:sz w:val="24"/>
          <w:szCs w:val="24"/>
        </w:rPr>
        <w:t xml:space="preserve">.  </w:t>
      </w:r>
      <w:r>
        <w:rPr>
          <w:rFonts w:ascii="Times New Roman" w:hAnsi="Times New Roman" w:cs="Times New Roman"/>
          <w:sz w:val="24"/>
          <w:szCs w:val="24"/>
        </w:rPr>
        <w:t>A</w:t>
      </w:r>
      <w:r w:rsidRPr="00012AD7">
        <w:rPr>
          <w:rFonts w:ascii="Times New Roman" w:hAnsi="Times New Roman" w:cs="Times New Roman"/>
          <w:sz w:val="24"/>
          <w:szCs w:val="24"/>
        </w:rPr>
        <w:t xml:space="preserve">ll profits belong to the </w:t>
      </w:r>
      <w:r w:rsidR="002F6DA9">
        <w:rPr>
          <w:rFonts w:ascii="Times New Roman" w:hAnsi="Times New Roman" w:cs="Times New Roman"/>
          <w:sz w:val="24"/>
          <w:szCs w:val="24"/>
        </w:rPr>
        <w:t xml:space="preserve">Concessions Company. </w:t>
      </w:r>
      <w:r w:rsidRPr="00012AD7">
        <w:rPr>
          <w:rFonts w:ascii="Times New Roman" w:hAnsi="Times New Roman" w:cs="Times New Roman"/>
          <w:sz w:val="24"/>
          <w:szCs w:val="24"/>
        </w:rPr>
        <w:t xml:space="preserve"> </w:t>
      </w:r>
    </w:p>
    <w:p w14:paraId="3E7437CC" w14:textId="2F4FCB80" w:rsidR="00012AD7" w:rsidRPr="00012AD7" w:rsidRDefault="00012AD7" w:rsidP="00012AD7">
      <w:pPr>
        <w:pStyle w:val="ListParagraph"/>
        <w:numPr>
          <w:ilvl w:val="0"/>
          <w:numId w:val="4"/>
        </w:numPr>
        <w:rPr>
          <w:rFonts w:ascii="Times New Roman" w:hAnsi="Times New Roman" w:cs="Times New Roman"/>
          <w:b/>
          <w:bCs/>
          <w:sz w:val="24"/>
          <w:szCs w:val="24"/>
        </w:rPr>
      </w:pPr>
      <w:r w:rsidRPr="00012AD7">
        <w:rPr>
          <w:rFonts w:ascii="Times New Roman" w:hAnsi="Times New Roman" w:cs="Times New Roman"/>
          <w:b/>
          <w:bCs/>
          <w:sz w:val="24"/>
          <w:szCs w:val="24"/>
        </w:rPr>
        <w:t xml:space="preserve">Equipment </w:t>
      </w:r>
    </w:p>
    <w:p w14:paraId="20655F7B" w14:textId="59C677F6" w:rsidR="004D56A6" w:rsidRDefault="004D56A6" w:rsidP="004D56A6">
      <w:pPr>
        <w:rPr>
          <w:rFonts w:ascii="Times New Roman" w:hAnsi="Times New Roman" w:cs="Times New Roman"/>
          <w:sz w:val="24"/>
          <w:szCs w:val="24"/>
        </w:rPr>
      </w:pPr>
      <w:r>
        <w:rPr>
          <w:rFonts w:ascii="Times New Roman" w:hAnsi="Times New Roman" w:cs="Times New Roman"/>
          <w:sz w:val="24"/>
          <w:szCs w:val="24"/>
        </w:rPr>
        <w:t xml:space="preserve">The </w:t>
      </w:r>
      <w:r w:rsidR="002F6DA9">
        <w:rPr>
          <w:rFonts w:ascii="Times New Roman" w:hAnsi="Times New Roman" w:cs="Times New Roman"/>
          <w:sz w:val="24"/>
          <w:szCs w:val="24"/>
        </w:rPr>
        <w:t>Concessions Company</w:t>
      </w:r>
      <w:r>
        <w:rPr>
          <w:rFonts w:ascii="Times New Roman" w:hAnsi="Times New Roman" w:cs="Times New Roman"/>
          <w:sz w:val="24"/>
          <w:szCs w:val="24"/>
        </w:rPr>
        <w:t xml:space="preserve"> will have use </w:t>
      </w:r>
      <w:r w:rsidR="005474D6">
        <w:rPr>
          <w:rFonts w:ascii="Times New Roman" w:hAnsi="Times New Roman" w:cs="Times New Roman"/>
          <w:sz w:val="24"/>
          <w:szCs w:val="24"/>
        </w:rPr>
        <w:t xml:space="preserve">at the start of the Agreement </w:t>
      </w:r>
      <w:r>
        <w:rPr>
          <w:rFonts w:ascii="Times New Roman" w:hAnsi="Times New Roman" w:cs="Times New Roman"/>
          <w:sz w:val="24"/>
          <w:szCs w:val="24"/>
        </w:rPr>
        <w:t xml:space="preserve">of the following equipment in </w:t>
      </w:r>
      <w:r w:rsidR="005474D6">
        <w:rPr>
          <w:rFonts w:ascii="Times New Roman" w:hAnsi="Times New Roman" w:cs="Times New Roman"/>
          <w:sz w:val="24"/>
          <w:szCs w:val="24"/>
        </w:rPr>
        <w:t xml:space="preserve">its current condition </w:t>
      </w:r>
      <w:r>
        <w:rPr>
          <w:rFonts w:ascii="Times New Roman" w:hAnsi="Times New Roman" w:cs="Times New Roman"/>
          <w:sz w:val="24"/>
          <w:szCs w:val="24"/>
        </w:rPr>
        <w:t>the Concession Building:</w:t>
      </w:r>
    </w:p>
    <w:p w14:paraId="5130382C" w14:textId="5F61C724"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Reach In Freezer</w:t>
      </w:r>
    </w:p>
    <w:p w14:paraId="6C788AA3" w14:textId="247BC7D9"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Reach In Fridge</w:t>
      </w:r>
    </w:p>
    <w:p w14:paraId="3BAE8EA0" w14:textId="078D4B11"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Display Fridge</w:t>
      </w:r>
    </w:p>
    <w:p w14:paraId="310362BD" w14:textId="0C139561"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Deep Fryer</w:t>
      </w:r>
    </w:p>
    <w:p w14:paraId="665663A2" w14:textId="22EC144F"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Flat Top Grill</w:t>
      </w:r>
    </w:p>
    <w:p w14:paraId="55D3EE05" w14:textId="3A5B14FA"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Ice Cream Freezer</w:t>
      </w:r>
    </w:p>
    <w:p w14:paraId="5340A046" w14:textId="3F4F2450"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Hot Dog Roller</w:t>
      </w:r>
    </w:p>
    <w:p w14:paraId="5A30F3E4" w14:textId="39241783"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Slushy Machine</w:t>
      </w:r>
    </w:p>
    <w:p w14:paraId="09C38DEA" w14:textId="1D034742"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Popcorn Machine</w:t>
      </w:r>
    </w:p>
    <w:p w14:paraId="4AE5495B" w14:textId="4926DBF7"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Chili/Cheese Warmer</w:t>
      </w:r>
      <w:r w:rsidRPr="004D56A6">
        <w:rPr>
          <w:rFonts w:ascii="Times New Roman" w:hAnsi="Times New Roman" w:cs="Times New Roman"/>
          <w:sz w:val="24"/>
          <w:szCs w:val="24"/>
        </w:rPr>
        <w:t xml:space="preserve"> </w:t>
      </w:r>
    </w:p>
    <w:p w14:paraId="79C58420" w14:textId="28F42371" w:rsidR="004D56A6" w:rsidRDefault="004D56A6" w:rsidP="004D56A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Two (2) Work Tables</w:t>
      </w:r>
    </w:p>
    <w:p w14:paraId="390063A5" w14:textId="77777777" w:rsidR="00012AD7" w:rsidRPr="004D56A6" w:rsidRDefault="00012AD7" w:rsidP="00012AD7">
      <w:pPr>
        <w:pStyle w:val="ListParagraph"/>
        <w:rPr>
          <w:rFonts w:ascii="Times New Roman" w:hAnsi="Times New Roman" w:cs="Times New Roman"/>
          <w:sz w:val="24"/>
          <w:szCs w:val="24"/>
        </w:rPr>
      </w:pPr>
    </w:p>
    <w:p w14:paraId="1EEDB388" w14:textId="1BF6B2C8" w:rsidR="002F6DA9" w:rsidRDefault="002F6DA9" w:rsidP="002F6DA9">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Requirement and Services </w:t>
      </w:r>
    </w:p>
    <w:p w14:paraId="623559E0" w14:textId="77777777" w:rsidR="002F6DA9" w:rsidRDefault="002F6DA9" w:rsidP="002F6DA9">
      <w:pPr>
        <w:pStyle w:val="ListParagraph"/>
        <w:rPr>
          <w:rFonts w:ascii="Times New Roman" w:hAnsi="Times New Roman" w:cs="Times New Roman"/>
          <w:b/>
          <w:bCs/>
          <w:sz w:val="24"/>
          <w:szCs w:val="24"/>
        </w:rPr>
      </w:pPr>
    </w:p>
    <w:p w14:paraId="0663F2E8" w14:textId="77777777" w:rsidR="002F6DA9" w:rsidRDefault="002F6DA9" w:rsidP="002F6DA9">
      <w:pPr>
        <w:pStyle w:val="ListParagraph"/>
        <w:numPr>
          <w:ilvl w:val="1"/>
          <w:numId w:val="4"/>
        </w:numPr>
        <w:rPr>
          <w:rFonts w:ascii="Times New Roman" w:hAnsi="Times New Roman" w:cs="Times New Roman"/>
          <w:b/>
          <w:bCs/>
          <w:sz w:val="24"/>
          <w:szCs w:val="24"/>
        </w:rPr>
      </w:pPr>
      <w:r>
        <w:rPr>
          <w:rFonts w:ascii="Times New Roman" w:hAnsi="Times New Roman" w:cs="Times New Roman"/>
          <w:b/>
          <w:bCs/>
          <w:sz w:val="24"/>
          <w:szCs w:val="24"/>
        </w:rPr>
        <w:t xml:space="preserve">General </w:t>
      </w:r>
    </w:p>
    <w:p w14:paraId="17AE28C0" w14:textId="7BB914E8" w:rsidR="002F6DA9" w:rsidRPr="002F6DA9" w:rsidRDefault="002F6DA9" w:rsidP="002F6DA9">
      <w:pPr>
        <w:rPr>
          <w:rFonts w:ascii="Times New Roman" w:hAnsi="Times New Roman" w:cs="Times New Roman"/>
          <w:b/>
          <w:bCs/>
          <w:sz w:val="24"/>
          <w:szCs w:val="24"/>
        </w:rPr>
      </w:pPr>
      <w:r w:rsidRPr="002F6DA9">
        <w:rPr>
          <w:rFonts w:ascii="Times New Roman" w:hAnsi="Times New Roman" w:cs="Times New Roman"/>
          <w:sz w:val="24"/>
          <w:szCs w:val="24"/>
        </w:rPr>
        <w:t xml:space="preserve">The Borough reserves the right to reject any and/or all proposals and to select the proposal that it deems to be in the best interest of the Borough of Whitehall.  The contract is subject to the approval of the Council of the Borough of Whitehall and is only effective up on their approval.  </w:t>
      </w:r>
    </w:p>
    <w:p w14:paraId="581BB93C" w14:textId="4BA4A6C1" w:rsidR="002F6DA9" w:rsidRDefault="002F6DA9" w:rsidP="002F6DA9">
      <w:pPr>
        <w:rPr>
          <w:rFonts w:ascii="Times New Roman" w:hAnsi="Times New Roman" w:cs="Times New Roman"/>
          <w:sz w:val="24"/>
          <w:szCs w:val="24"/>
        </w:rPr>
      </w:pPr>
      <w:r w:rsidRPr="002F6DA9">
        <w:rPr>
          <w:rFonts w:ascii="Times New Roman" w:hAnsi="Times New Roman" w:cs="Times New Roman"/>
          <w:sz w:val="24"/>
          <w:szCs w:val="24"/>
        </w:rPr>
        <w:lastRenderedPageBreak/>
        <w:t xml:space="preserve">All proposers are bound by the deadline and location requirements mentioned in this Request for Proposals.  All proposals shall remain firm and effective for a period of </w:t>
      </w:r>
      <w:r w:rsidR="005474D6">
        <w:rPr>
          <w:rFonts w:ascii="Times New Roman" w:hAnsi="Times New Roman" w:cs="Times New Roman"/>
          <w:sz w:val="24"/>
          <w:szCs w:val="24"/>
        </w:rPr>
        <w:t>sixty</w:t>
      </w:r>
      <w:r w:rsidRPr="002F6DA9">
        <w:rPr>
          <w:rFonts w:ascii="Times New Roman" w:hAnsi="Times New Roman" w:cs="Times New Roman"/>
          <w:sz w:val="24"/>
          <w:szCs w:val="24"/>
        </w:rPr>
        <w:t xml:space="preserve"> (</w:t>
      </w:r>
      <w:r w:rsidR="005474D6">
        <w:rPr>
          <w:rFonts w:ascii="Times New Roman" w:hAnsi="Times New Roman" w:cs="Times New Roman"/>
          <w:sz w:val="24"/>
          <w:szCs w:val="24"/>
        </w:rPr>
        <w:t>6</w:t>
      </w:r>
      <w:r w:rsidRPr="002F6DA9">
        <w:rPr>
          <w:rFonts w:ascii="Times New Roman" w:hAnsi="Times New Roman" w:cs="Times New Roman"/>
          <w:sz w:val="24"/>
          <w:szCs w:val="24"/>
        </w:rPr>
        <w:t xml:space="preserve">0) days from the deadline. </w:t>
      </w:r>
    </w:p>
    <w:p w14:paraId="46F781E3" w14:textId="03DF3DE9" w:rsidR="001D2693" w:rsidRDefault="001D2693" w:rsidP="002F6DA9">
      <w:pPr>
        <w:rPr>
          <w:rFonts w:ascii="Times New Roman" w:hAnsi="Times New Roman" w:cs="Times New Roman"/>
          <w:sz w:val="24"/>
          <w:szCs w:val="24"/>
        </w:rPr>
      </w:pPr>
      <w:r>
        <w:rPr>
          <w:rFonts w:ascii="Times New Roman" w:hAnsi="Times New Roman" w:cs="Times New Roman"/>
          <w:sz w:val="24"/>
          <w:szCs w:val="24"/>
        </w:rPr>
        <w:t xml:space="preserve">The Borough retains the right to initiate negotiations with proposers submitting the proposal or may seek proposals on an informal or formal basis during the </w:t>
      </w:r>
      <w:r w:rsidR="005474D6">
        <w:rPr>
          <w:rFonts w:ascii="Times New Roman" w:hAnsi="Times New Roman" w:cs="Times New Roman"/>
          <w:sz w:val="24"/>
          <w:szCs w:val="24"/>
        </w:rPr>
        <w:t>sixty</w:t>
      </w:r>
      <w:r>
        <w:rPr>
          <w:rFonts w:ascii="Times New Roman" w:hAnsi="Times New Roman" w:cs="Times New Roman"/>
          <w:sz w:val="24"/>
          <w:szCs w:val="24"/>
        </w:rPr>
        <w:t xml:space="preserve"> (</w:t>
      </w:r>
      <w:r w:rsidR="005474D6">
        <w:rPr>
          <w:rFonts w:ascii="Times New Roman" w:hAnsi="Times New Roman" w:cs="Times New Roman"/>
          <w:sz w:val="24"/>
          <w:szCs w:val="24"/>
        </w:rPr>
        <w:t>6</w:t>
      </w:r>
      <w:r>
        <w:rPr>
          <w:rFonts w:ascii="Times New Roman" w:hAnsi="Times New Roman" w:cs="Times New Roman"/>
          <w:sz w:val="24"/>
          <w:szCs w:val="24"/>
        </w:rPr>
        <w:t xml:space="preserve">0) day period that proposals remain firm and effective. </w:t>
      </w:r>
    </w:p>
    <w:p w14:paraId="2D6D796A" w14:textId="34A7DD53" w:rsidR="001D2693" w:rsidRPr="002F6DA9" w:rsidRDefault="001D2693" w:rsidP="002F6DA9">
      <w:pPr>
        <w:rPr>
          <w:rFonts w:ascii="Times New Roman" w:hAnsi="Times New Roman" w:cs="Times New Roman"/>
          <w:sz w:val="24"/>
          <w:szCs w:val="24"/>
        </w:rPr>
      </w:pPr>
      <w:r>
        <w:rPr>
          <w:rFonts w:ascii="Times New Roman" w:hAnsi="Times New Roman" w:cs="Times New Roman"/>
          <w:sz w:val="24"/>
          <w:szCs w:val="24"/>
        </w:rPr>
        <w:t xml:space="preserve">The proposers shall add to, modify, or clarify any scope of services items it deems appropriate to obtain a high quality of service at the best overall value.  All changes shall be listed and explained, but the scope of services must accomplish the goals outline in this Request for Proposals. </w:t>
      </w:r>
    </w:p>
    <w:p w14:paraId="28CB8CEB" w14:textId="588CC492" w:rsidR="002F6DA9" w:rsidRPr="002F6DA9" w:rsidRDefault="002F6DA9" w:rsidP="002F6DA9">
      <w:pPr>
        <w:pStyle w:val="ListParagraph"/>
        <w:numPr>
          <w:ilvl w:val="1"/>
          <w:numId w:val="4"/>
        </w:numPr>
        <w:rPr>
          <w:rFonts w:ascii="Times New Roman" w:hAnsi="Times New Roman" w:cs="Times New Roman"/>
          <w:b/>
          <w:bCs/>
          <w:sz w:val="24"/>
          <w:szCs w:val="24"/>
        </w:rPr>
      </w:pPr>
      <w:r w:rsidRPr="002F6DA9">
        <w:rPr>
          <w:rFonts w:ascii="Times New Roman" w:hAnsi="Times New Roman" w:cs="Times New Roman"/>
          <w:b/>
          <w:bCs/>
          <w:sz w:val="24"/>
          <w:szCs w:val="24"/>
        </w:rPr>
        <w:t>Inquiries</w:t>
      </w:r>
    </w:p>
    <w:p w14:paraId="2B5DEA02" w14:textId="519B8B99" w:rsidR="002F6DA9" w:rsidRPr="00B10D73" w:rsidRDefault="002F6DA9" w:rsidP="002F6DA9">
      <w:pPr>
        <w:rPr>
          <w:rFonts w:ascii="Times New Roman" w:hAnsi="Times New Roman" w:cs="Times New Roman"/>
          <w:sz w:val="24"/>
          <w:szCs w:val="24"/>
        </w:rPr>
      </w:pPr>
      <w:r>
        <w:rPr>
          <w:rFonts w:ascii="Times New Roman" w:hAnsi="Times New Roman" w:cs="Times New Roman"/>
          <w:sz w:val="24"/>
          <w:szCs w:val="24"/>
        </w:rPr>
        <w:t>All questions concerning the Request for Proposal shall be forwarded to Courtney M. Wertz, Borough Manager, by email (</w:t>
      </w:r>
      <w:hyperlink r:id="rId5" w:history="1">
        <w:r w:rsidRPr="000B2147">
          <w:rPr>
            <w:rStyle w:val="Hyperlink"/>
            <w:rFonts w:ascii="Times New Roman" w:hAnsi="Times New Roman" w:cs="Times New Roman"/>
            <w:sz w:val="24"/>
            <w:szCs w:val="24"/>
          </w:rPr>
          <w:t>cwertz@whitehallboro.org</w:t>
        </w:r>
      </w:hyperlink>
      <w:r>
        <w:rPr>
          <w:rFonts w:ascii="Times New Roman" w:hAnsi="Times New Roman" w:cs="Times New Roman"/>
          <w:sz w:val="24"/>
          <w:szCs w:val="24"/>
        </w:rPr>
        <w:t>).  Any changes to the Request for Proposal shall be in writing, documented, and forwarded to all participating proposers of the Request for Proposal as soon as possible.  Major changes or an excess number of changes may result in the cancellation of the Reque</w:t>
      </w:r>
      <w:r w:rsidRPr="00B10D73">
        <w:rPr>
          <w:rFonts w:ascii="Times New Roman" w:hAnsi="Times New Roman" w:cs="Times New Roman"/>
          <w:sz w:val="24"/>
          <w:szCs w:val="24"/>
        </w:rPr>
        <w:t xml:space="preserve">st.  </w:t>
      </w:r>
      <w:r w:rsidRPr="00B10D73">
        <w:rPr>
          <w:rFonts w:ascii="Times New Roman" w:hAnsi="Times New Roman" w:cs="Times New Roman"/>
          <w:b/>
          <w:bCs/>
          <w:sz w:val="24"/>
          <w:szCs w:val="24"/>
        </w:rPr>
        <w:t>No questions will be addressed after</w:t>
      </w:r>
      <w:r w:rsidRPr="00B10D73">
        <w:rPr>
          <w:rFonts w:ascii="Times New Roman" w:hAnsi="Times New Roman" w:cs="Times New Roman"/>
          <w:sz w:val="24"/>
          <w:szCs w:val="24"/>
        </w:rPr>
        <w:t xml:space="preserve"> </w:t>
      </w:r>
      <w:r w:rsidR="001D2693" w:rsidRPr="00B10D73">
        <w:rPr>
          <w:rFonts w:ascii="Times New Roman" w:hAnsi="Times New Roman" w:cs="Times New Roman"/>
          <w:b/>
          <w:bCs/>
          <w:sz w:val="24"/>
          <w:szCs w:val="24"/>
        </w:rPr>
        <w:t xml:space="preserve">February </w:t>
      </w:r>
      <w:r w:rsidR="00C07956">
        <w:rPr>
          <w:rFonts w:ascii="Times New Roman" w:hAnsi="Times New Roman" w:cs="Times New Roman"/>
          <w:b/>
          <w:bCs/>
          <w:sz w:val="24"/>
          <w:szCs w:val="24"/>
        </w:rPr>
        <w:t>2</w:t>
      </w:r>
      <w:r w:rsidR="001D2693" w:rsidRPr="00B10D73">
        <w:rPr>
          <w:rFonts w:ascii="Times New Roman" w:hAnsi="Times New Roman" w:cs="Times New Roman"/>
          <w:b/>
          <w:bCs/>
          <w:sz w:val="24"/>
          <w:szCs w:val="24"/>
        </w:rPr>
        <w:t>, 20</w:t>
      </w:r>
      <w:r w:rsidR="00C07956">
        <w:rPr>
          <w:rFonts w:ascii="Times New Roman" w:hAnsi="Times New Roman" w:cs="Times New Roman"/>
          <w:b/>
          <w:bCs/>
          <w:sz w:val="24"/>
          <w:szCs w:val="24"/>
        </w:rPr>
        <w:t>24</w:t>
      </w:r>
      <w:r w:rsidR="001D2693" w:rsidRPr="00B10D73">
        <w:rPr>
          <w:rFonts w:ascii="Times New Roman" w:hAnsi="Times New Roman" w:cs="Times New Roman"/>
          <w:sz w:val="24"/>
          <w:szCs w:val="24"/>
        </w:rPr>
        <w:t>.</w:t>
      </w:r>
    </w:p>
    <w:p w14:paraId="1396A15C" w14:textId="5C87A4FE" w:rsidR="00012AD7" w:rsidRPr="00B10D73" w:rsidRDefault="001D2693" w:rsidP="001D2693">
      <w:pPr>
        <w:pStyle w:val="ListParagraph"/>
        <w:numPr>
          <w:ilvl w:val="1"/>
          <w:numId w:val="4"/>
        </w:numPr>
        <w:rPr>
          <w:rFonts w:ascii="Times New Roman" w:hAnsi="Times New Roman" w:cs="Times New Roman"/>
          <w:b/>
          <w:bCs/>
          <w:sz w:val="24"/>
          <w:szCs w:val="24"/>
        </w:rPr>
      </w:pPr>
      <w:r w:rsidRPr="00B10D73">
        <w:rPr>
          <w:rFonts w:ascii="Times New Roman" w:hAnsi="Times New Roman" w:cs="Times New Roman"/>
          <w:b/>
          <w:bCs/>
          <w:sz w:val="24"/>
          <w:szCs w:val="24"/>
        </w:rPr>
        <w:t>Proposal Submittal</w:t>
      </w:r>
      <w:r w:rsidR="00012AD7" w:rsidRPr="00B10D73">
        <w:rPr>
          <w:rFonts w:ascii="Times New Roman" w:hAnsi="Times New Roman" w:cs="Times New Roman"/>
          <w:b/>
          <w:bCs/>
          <w:sz w:val="24"/>
          <w:szCs w:val="24"/>
        </w:rPr>
        <w:t xml:space="preserve"> Requirements </w:t>
      </w:r>
    </w:p>
    <w:p w14:paraId="769167EC" w14:textId="32718771" w:rsidR="001D2693" w:rsidRDefault="001D2693" w:rsidP="001D2693">
      <w:pPr>
        <w:rPr>
          <w:rFonts w:ascii="Times New Roman" w:hAnsi="Times New Roman" w:cs="Times New Roman"/>
          <w:sz w:val="24"/>
          <w:szCs w:val="24"/>
        </w:rPr>
      </w:pPr>
      <w:r w:rsidRPr="00B10D73">
        <w:rPr>
          <w:rFonts w:ascii="Times New Roman" w:hAnsi="Times New Roman" w:cs="Times New Roman"/>
          <w:sz w:val="24"/>
          <w:szCs w:val="24"/>
        </w:rPr>
        <w:t xml:space="preserve">All proposals must be </w:t>
      </w:r>
      <w:r w:rsidR="005474D6" w:rsidRPr="00B10D73">
        <w:rPr>
          <w:rFonts w:ascii="Times New Roman" w:hAnsi="Times New Roman" w:cs="Times New Roman"/>
          <w:sz w:val="24"/>
          <w:szCs w:val="24"/>
        </w:rPr>
        <w:t>submitted to the Borough at the office of</w:t>
      </w:r>
      <w:r w:rsidRPr="00B10D73">
        <w:rPr>
          <w:rFonts w:ascii="Times New Roman" w:hAnsi="Times New Roman" w:cs="Times New Roman"/>
          <w:sz w:val="24"/>
          <w:szCs w:val="24"/>
        </w:rPr>
        <w:t xml:space="preserve"> </w:t>
      </w:r>
      <w:r w:rsidR="005474D6" w:rsidRPr="00B10D73">
        <w:rPr>
          <w:rFonts w:ascii="Times New Roman" w:hAnsi="Times New Roman" w:cs="Times New Roman"/>
          <w:sz w:val="24"/>
          <w:szCs w:val="24"/>
        </w:rPr>
        <w:t>the</w:t>
      </w:r>
      <w:r w:rsidRPr="00B10D73">
        <w:rPr>
          <w:rFonts w:ascii="Times New Roman" w:hAnsi="Times New Roman" w:cs="Times New Roman"/>
          <w:sz w:val="24"/>
          <w:szCs w:val="24"/>
        </w:rPr>
        <w:t xml:space="preserve"> Borough Manager, Borough of Whitehall, 100 Borough Park Drive, Pittsburgh, PA 15236 on or before </w:t>
      </w:r>
      <w:r w:rsidR="00C07956">
        <w:rPr>
          <w:rFonts w:ascii="Times New Roman" w:hAnsi="Times New Roman" w:cs="Times New Roman"/>
          <w:sz w:val="24"/>
          <w:szCs w:val="24"/>
        </w:rPr>
        <w:t>February 15, 2024</w:t>
      </w:r>
      <w:r w:rsidRPr="00B10D73">
        <w:rPr>
          <w:rFonts w:ascii="Times New Roman" w:hAnsi="Times New Roman" w:cs="Times New Roman"/>
          <w:sz w:val="24"/>
          <w:szCs w:val="24"/>
        </w:rPr>
        <w:t xml:space="preserve"> at</w:t>
      </w:r>
      <w:r w:rsidRPr="001D2693">
        <w:rPr>
          <w:rFonts w:ascii="Times New Roman" w:hAnsi="Times New Roman" w:cs="Times New Roman"/>
          <w:sz w:val="24"/>
          <w:szCs w:val="24"/>
        </w:rPr>
        <w:t xml:space="preserve"> 1</w:t>
      </w:r>
      <w:r w:rsidR="00B10D73">
        <w:rPr>
          <w:rFonts w:ascii="Times New Roman" w:hAnsi="Times New Roman" w:cs="Times New Roman"/>
          <w:sz w:val="24"/>
          <w:szCs w:val="24"/>
        </w:rPr>
        <w:t>0</w:t>
      </w:r>
      <w:r w:rsidRPr="001D2693">
        <w:rPr>
          <w:rFonts w:ascii="Times New Roman" w:hAnsi="Times New Roman" w:cs="Times New Roman"/>
          <w:sz w:val="24"/>
          <w:szCs w:val="24"/>
        </w:rPr>
        <w:t xml:space="preserve">:00 AM prevailing time.  </w:t>
      </w:r>
      <w:r>
        <w:rPr>
          <w:rFonts w:ascii="Times New Roman" w:hAnsi="Times New Roman" w:cs="Times New Roman"/>
          <w:sz w:val="24"/>
          <w:szCs w:val="24"/>
        </w:rPr>
        <w:t>Sealed</w:t>
      </w:r>
      <w:r w:rsidRPr="001D2693">
        <w:rPr>
          <w:rFonts w:ascii="Times New Roman" w:hAnsi="Times New Roman" w:cs="Times New Roman"/>
          <w:sz w:val="24"/>
          <w:szCs w:val="24"/>
        </w:rPr>
        <w:t xml:space="preserve"> envelopes </w:t>
      </w:r>
      <w:r>
        <w:rPr>
          <w:rFonts w:ascii="Times New Roman" w:hAnsi="Times New Roman" w:cs="Times New Roman"/>
          <w:sz w:val="24"/>
          <w:szCs w:val="24"/>
        </w:rPr>
        <w:t xml:space="preserve">shall be clearly </w:t>
      </w:r>
      <w:r w:rsidRPr="001D2693">
        <w:rPr>
          <w:rFonts w:ascii="Times New Roman" w:hAnsi="Times New Roman" w:cs="Times New Roman"/>
          <w:sz w:val="24"/>
          <w:szCs w:val="24"/>
        </w:rPr>
        <w:t xml:space="preserve">marked </w:t>
      </w:r>
      <w:r w:rsidRPr="001D2693">
        <w:rPr>
          <w:rFonts w:ascii="Times New Roman" w:hAnsi="Times New Roman" w:cs="Times New Roman"/>
          <w:b/>
          <w:bCs/>
          <w:sz w:val="24"/>
          <w:szCs w:val="24"/>
        </w:rPr>
        <w:t>“Swimming Pool Concessions Services</w:t>
      </w:r>
      <w:r>
        <w:rPr>
          <w:rFonts w:ascii="Times New Roman" w:hAnsi="Times New Roman" w:cs="Times New Roman"/>
          <w:b/>
          <w:bCs/>
          <w:sz w:val="24"/>
          <w:szCs w:val="24"/>
        </w:rPr>
        <w:t xml:space="preserve">.”  </w:t>
      </w:r>
      <w:r>
        <w:rPr>
          <w:rFonts w:ascii="Times New Roman" w:hAnsi="Times New Roman" w:cs="Times New Roman"/>
          <w:sz w:val="24"/>
          <w:szCs w:val="24"/>
        </w:rPr>
        <w:t xml:space="preserve">All material submitted shall become the property of the Borough of Whitehall and only information available at the proposal opening shall be the names of the Companies submitting proposals. </w:t>
      </w:r>
    </w:p>
    <w:p w14:paraId="66E36106" w14:textId="6C78DA4A" w:rsidR="001D2693" w:rsidRPr="001D2693" w:rsidRDefault="001D2693" w:rsidP="001D2693">
      <w:pPr>
        <w:pStyle w:val="ListParagraph"/>
        <w:numPr>
          <w:ilvl w:val="1"/>
          <w:numId w:val="4"/>
        </w:numPr>
        <w:rPr>
          <w:rFonts w:ascii="Times New Roman" w:hAnsi="Times New Roman" w:cs="Times New Roman"/>
          <w:b/>
          <w:bCs/>
          <w:sz w:val="24"/>
          <w:szCs w:val="24"/>
        </w:rPr>
      </w:pPr>
      <w:r w:rsidRPr="001D2693">
        <w:rPr>
          <w:rFonts w:ascii="Times New Roman" w:hAnsi="Times New Roman" w:cs="Times New Roman"/>
          <w:b/>
          <w:bCs/>
          <w:sz w:val="24"/>
          <w:szCs w:val="24"/>
        </w:rPr>
        <w:t>Debriefing</w:t>
      </w:r>
    </w:p>
    <w:p w14:paraId="735B2CD6" w14:textId="4A1092A2" w:rsidR="001D2693" w:rsidRPr="001D2693" w:rsidRDefault="001D2693" w:rsidP="001D2693">
      <w:pPr>
        <w:rPr>
          <w:rFonts w:ascii="Times New Roman" w:hAnsi="Times New Roman" w:cs="Times New Roman"/>
          <w:sz w:val="24"/>
          <w:szCs w:val="24"/>
        </w:rPr>
      </w:pPr>
      <w:r>
        <w:rPr>
          <w:rFonts w:ascii="Times New Roman" w:hAnsi="Times New Roman" w:cs="Times New Roman"/>
          <w:sz w:val="24"/>
          <w:szCs w:val="24"/>
        </w:rPr>
        <w:t xml:space="preserve">The Borough of Whitehall requires that in the Request for Proposals process, all information as to the persons or firms making offers or the content of offers is kept confidential.  This information can only be given out after an award or decision to award has been made.  After an award is made, or decision to make an award is made, the file is available in the Administrative Office for public review.  Request to review shall be during normal business hours, 8:30 AM to 4:30 PM, Monday through Friday. </w:t>
      </w:r>
    </w:p>
    <w:p w14:paraId="0131A92A" w14:textId="5CADEDFB" w:rsidR="001D2693" w:rsidRPr="00406D02" w:rsidRDefault="001D2693" w:rsidP="001D2693">
      <w:pPr>
        <w:pStyle w:val="ListParagraph"/>
        <w:numPr>
          <w:ilvl w:val="0"/>
          <w:numId w:val="4"/>
        </w:numPr>
        <w:rPr>
          <w:rFonts w:ascii="Times New Roman" w:hAnsi="Times New Roman" w:cs="Times New Roman"/>
          <w:b/>
          <w:bCs/>
          <w:sz w:val="24"/>
          <w:szCs w:val="24"/>
        </w:rPr>
      </w:pPr>
      <w:r w:rsidRPr="00406D02">
        <w:rPr>
          <w:rFonts w:ascii="Times New Roman" w:hAnsi="Times New Roman" w:cs="Times New Roman"/>
          <w:b/>
          <w:bCs/>
          <w:sz w:val="24"/>
          <w:szCs w:val="24"/>
        </w:rPr>
        <w:t xml:space="preserve">Submission Requirements </w:t>
      </w:r>
    </w:p>
    <w:p w14:paraId="3FE100ED" w14:textId="641AFEEF" w:rsidR="00D06579" w:rsidRDefault="002F6DA9" w:rsidP="00D06579">
      <w:pPr>
        <w:rPr>
          <w:rFonts w:ascii="Times New Roman" w:hAnsi="Times New Roman" w:cs="Times New Roman"/>
          <w:sz w:val="24"/>
          <w:szCs w:val="24"/>
        </w:rPr>
      </w:pPr>
      <w:r>
        <w:rPr>
          <w:rFonts w:ascii="Times New Roman" w:hAnsi="Times New Roman" w:cs="Times New Roman"/>
          <w:sz w:val="24"/>
          <w:szCs w:val="24"/>
        </w:rPr>
        <w:t>Concessions Companies</w:t>
      </w:r>
      <w:r w:rsidR="005A2072">
        <w:rPr>
          <w:rFonts w:ascii="Times New Roman" w:hAnsi="Times New Roman" w:cs="Times New Roman"/>
          <w:sz w:val="24"/>
          <w:szCs w:val="24"/>
        </w:rPr>
        <w:t xml:space="preserve"> must submit the following items</w:t>
      </w:r>
      <w:r>
        <w:rPr>
          <w:rFonts w:ascii="Times New Roman" w:hAnsi="Times New Roman" w:cs="Times New Roman"/>
          <w:sz w:val="24"/>
          <w:szCs w:val="24"/>
        </w:rPr>
        <w:t xml:space="preserve"> to be considered</w:t>
      </w:r>
      <w:r w:rsidR="005A2072">
        <w:rPr>
          <w:rFonts w:ascii="Times New Roman" w:hAnsi="Times New Roman" w:cs="Times New Roman"/>
          <w:sz w:val="24"/>
          <w:szCs w:val="24"/>
        </w:rPr>
        <w:t>:</w:t>
      </w:r>
    </w:p>
    <w:p w14:paraId="03FFB954" w14:textId="3CB66598" w:rsidR="002F6DA9" w:rsidRDefault="002F6DA9" w:rsidP="005A207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Menu with prices</w:t>
      </w:r>
    </w:p>
    <w:p w14:paraId="48A08D1C" w14:textId="0947C5D6" w:rsidR="005A2072" w:rsidRDefault="002F6DA9" w:rsidP="005A207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Staffing plan </w:t>
      </w:r>
    </w:p>
    <w:p w14:paraId="3461A8A7" w14:textId="3084B099" w:rsidR="005A2072" w:rsidRDefault="001D2693" w:rsidP="005A207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Two (2) References </w:t>
      </w:r>
    </w:p>
    <w:p w14:paraId="156F284B" w14:textId="77777777" w:rsidR="005474D6" w:rsidRPr="00406D02" w:rsidRDefault="005474D6" w:rsidP="00406D02">
      <w:pPr>
        <w:rPr>
          <w:rFonts w:ascii="Times New Roman" w:hAnsi="Times New Roman" w:cs="Times New Roman"/>
          <w:sz w:val="24"/>
          <w:szCs w:val="24"/>
        </w:rPr>
      </w:pPr>
    </w:p>
    <w:p w14:paraId="6ADDCC15" w14:textId="3686F0AF" w:rsidR="00A8443C" w:rsidRPr="00A8443C" w:rsidRDefault="00A8443C" w:rsidP="00A8443C">
      <w:pPr>
        <w:pStyle w:val="ListParagraph"/>
        <w:numPr>
          <w:ilvl w:val="0"/>
          <w:numId w:val="4"/>
        </w:numPr>
        <w:rPr>
          <w:rFonts w:ascii="Times New Roman" w:hAnsi="Times New Roman" w:cs="Times New Roman"/>
          <w:b/>
          <w:bCs/>
          <w:sz w:val="24"/>
          <w:szCs w:val="24"/>
        </w:rPr>
      </w:pPr>
      <w:r w:rsidRPr="00A8443C">
        <w:rPr>
          <w:rFonts w:ascii="Times New Roman" w:hAnsi="Times New Roman" w:cs="Times New Roman"/>
          <w:b/>
          <w:bCs/>
          <w:sz w:val="24"/>
          <w:szCs w:val="24"/>
        </w:rPr>
        <w:t>Selection Criteria</w:t>
      </w:r>
    </w:p>
    <w:p w14:paraId="76BBB553" w14:textId="7E0F2495" w:rsidR="00404AA9" w:rsidRDefault="00404AA9" w:rsidP="00A8443C">
      <w:pPr>
        <w:rPr>
          <w:rFonts w:ascii="Times New Roman" w:hAnsi="Times New Roman" w:cs="Times New Roman"/>
          <w:sz w:val="24"/>
          <w:szCs w:val="24"/>
        </w:rPr>
      </w:pPr>
      <w:r>
        <w:rPr>
          <w:rFonts w:ascii="Times New Roman" w:hAnsi="Times New Roman" w:cs="Times New Roman"/>
          <w:sz w:val="24"/>
          <w:szCs w:val="24"/>
        </w:rPr>
        <w:t>The successful Concessions Company will be evaluated on the following criteria:</w:t>
      </w:r>
    </w:p>
    <w:p w14:paraId="25FB512E" w14:textId="1A30C07E" w:rsidR="00404AA9" w:rsidRDefault="00404AA9" w:rsidP="00404AA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Menu Offerings</w:t>
      </w:r>
    </w:p>
    <w:p w14:paraId="5B555D0A" w14:textId="73447E7C" w:rsidR="00404AA9" w:rsidRDefault="002A384A" w:rsidP="00404AA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Menu </w:t>
      </w:r>
      <w:r w:rsidR="00404AA9">
        <w:rPr>
          <w:rFonts w:ascii="Times New Roman" w:hAnsi="Times New Roman" w:cs="Times New Roman"/>
          <w:sz w:val="24"/>
          <w:szCs w:val="24"/>
        </w:rPr>
        <w:t>Price</w:t>
      </w:r>
      <w:r>
        <w:rPr>
          <w:rFonts w:ascii="Times New Roman" w:hAnsi="Times New Roman" w:cs="Times New Roman"/>
          <w:sz w:val="24"/>
          <w:szCs w:val="24"/>
        </w:rPr>
        <w:t>(s)</w:t>
      </w:r>
    </w:p>
    <w:p w14:paraId="1240E2E7" w14:textId="2259ACDD" w:rsidR="00404AA9" w:rsidRPr="00404AA9" w:rsidRDefault="002A384A" w:rsidP="00404AA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Ability to</w:t>
      </w:r>
      <w:r w:rsidR="00404AA9">
        <w:rPr>
          <w:rFonts w:ascii="Times New Roman" w:hAnsi="Times New Roman" w:cs="Times New Roman"/>
          <w:sz w:val="24"/>
          <w:szCs w:val="24"/>
        </w:rPr>
        <w:t xml:space="preserve"> consisten</w:t>
      </w:r>
      <w:r>
        <w:rPr>
          <w:rFonts w:ascii="Times New Roman" w:hAnsi="Times New Roman" w:cs="Times New Roman"/>
          <w:sz w:val="24"/>
          <w:szCs w:val="24"/>
        </w:rPr>
        <w:t xml:space="preserve">tly staff the Concession Building </w:t>
      </w:r>
    </w:p>
    <w:p w14:paraId="2CFBAA6C" w14:textId="78D3F71B" w:rsidR="00A8443C" w:rsidRDefault="00A8443C" w:rsidP="00A8443C">
      <w:pPr>
        <w:rPr>
          <w:rFonts w:ascii="Times New Roman" w:hAnsi="Times New Roman" w:cs="Times New Roman"/>
          <w:sz w:val="24"/>
          <w:szCs w:val="24"/>
        </w:rPr>
      </w:pPr>
      <w:r>
        <w:rPr>
          <w:rFonts w:ascii="Times New Roman" w:hAnsi="Times New Roman" w:cs="Times New Roman"/>
          <w:sz w:val="24"/>
          <w:szCs w:val="24"/>
        </w:rPr>
        <w:t xml:space="preserve">Interviews may be scheduled with selected prospective </w:t>
      </w:r>
      <w:r w:rsidR="002F6DA9">
        <w:rPr>
          <w:rFonts w:ascii="Times New Roman" w:hAnsi="Times New Roman" w:cs="Times New Roman"/>
          <w:sz w:val="24"/>
          <w:szCs w:val="24"/>
        </w:rPr>
        <w:t>C</w:t>
      </w:r>
      <w:r>
        <w:rPr>
          <w:rFonts w:ascii="Times New Roman" w:hAnsi="Times New Roman" w:cs="Times New Roman"/>
          <w:sz w:val="24"/>
          <w:szCs w:val="24"/>
        </w:rPr>
        <w:t xml:space="preserve">oncession </w:t>
      </w:r>
      <w:r w:rsidR="002F6DA9">
        <w:rPr>
          <w:rFonts w:ascii="Times New Roman" w:hAnsi="Times New Roman" w:cs="Times New Roman"/>
          <w:sz w:val="24"/>
          <w:szCs w:val="24"/>
        </w:rPr>
        <w:t>C</w:t>
      </w:r>
      <w:r>
        <w:rPr>
          <w:rFonts w:ascii="Times New Roman" w:hAnsi="Times New Roman" w:cs="Times New Roman"/>
          <w:sz w:val="24"/>
          <w:szCs w:val="24"/>
        </w:rPr>
        <w:t xml:space="preserve">ompanies as soon as possible after the scoring and raking, to permit further evaluation and to allow the Borough to inquire further into the applicant’s experience.  </w:t>
      </w:r>
    </w:p>
    <w:p w14:paraId="1FB52539" w14:textId="45C8A96C" w:rsidR="00A8443C" w:rsidRDefault="00A8443C" w:rsidP="00A8443C">
      <w:pPr>
        <w:rPr>
          <w:rFonts w:ascii="Times New Roman" w:hAnsi="Times New Roman" w:cs="Times New Roman"/>
          <w:sz w:val="24"/>
          <w:szCs w:val="24"/>
        </w:rPr>
      </w:pPr>
      <w:r>
        <w:rPr>
          <w:rFonts w:ascii="Times New Roman" w:hAnsi="Times New Roman" w:cs="Times New Roman"/>
          <w:sz w:val="24"/>
          <w:szCs w:val="24"/>
        </w:rPr>
        <w:t xml:space="preserve">The Borough may add to, modify or change the process or any requirements set forth herein at any time in its discretion. </w:t>
      </w:r>
    </w:p>
    <w:p w14:paraId="0B9F7F12" w14:textId="5C07D246" w:rsidR="00A8443C" w:rsidRPr="00A8443C" w:rsidRDefault="00A8443C" w:rsidP="00A8443C">
      <w:pPr>
        <w:rPr>
          <w:rFonts w:ascii="Times New Roman" w:hAnsi="Times New Roman" w:cs="Times New Roman"/>
          <w:sz w:val="24"/>
          <w:szCs w:val="24"/>
        </w:rPr>
      </w:pPr>
      <w:r>
        <w:rPr>
          <w:rFonts w:ascii="Times New Roman" w:hAnsi="Times New Roman" w:cs="Times New Roman"/>
          <w:sz w:val="24"/>
          <w:szCs w:val="24"/>
        </w:rPr>
        <w:t xml:space="preserve">The final decision regarding this proposal rests with the Council of the Borough of Whitehall. </w:t>
      </w:r>
    </w:p>
    <w:p w14:paraId="52BC5B32" w14:textId="55C1C35D" w:rsidR="00A8443C" w:rsidRDefault="00404AA9" w:rsidP="00D06579">
      <w:pPr>
        <w:rPr>
          <w:rFonts w:ascii="Times New Roman" w:hAnsi="Times New Roman" w:cs="Times New Roman"/>
          <w:sz w:val="24"/>
          <w:szCs w:val="24"/>
        </w:rPr>
      </w:pPr>
      <w:r>
        <w:rPr>
          <w:rFonts w:ascii="Times New Roman" w:hAnsi="Times New Roman" w:cs="Times New Roman"/>
          <w:sz w:val="24"/>
          <w:szCs w:val="24"/>
        </w:rPr>
        <w:t>Nothing contained in this Request for Proposal will be deem</w:t>
      </w:r>
      <w:r w:rsidR="001A59B6">
        <w:rPr>
          <w:rFonts w:ascii="Times New Roman" w:hAnsi="Times New Roman" w:cs="Times New Roman"/>
          <w:sz w:val="24"/>
          <w:szCs w:val="24"/>
        </w:rPr>
        <w:t>e</w:t>
      </w:r>
      <w:r>
        <w:rPr>
          <w:rFonts w:ascii="Times New Roman" w:hAnsi="Times New Roman" w:cs="Times New Roman"/>
          <w:sz w:val="24"/>
          <w:szCs w:val="24"/>
        </w:rPr>
        <w:t xml:space="preserve">d to (i) create any right (whether property or other) in any party to have a contract awarded or (ii) create or require any standard for award other than what the Borough deems to be in its best interest.  The award of a contract will be made in the discretion of the Borough, and may be made on factors other than cost and on factors that may not appear in this Request for Proposals. </w:t>
      </w:r>
    </w:p>
    <w:p w14:paraId="07B104C9" w14:textId="3BE62B41" w:rsidR="00404AA9" w:rsidRPr="00404AA9" w:rsidRDefault="00404AA9" w:rsidP="00D06579">
      <w:pPr>
        <w:rPr>
          <w:rFonts w:ascii="Times New Roman" w:hAnsi="Times New Roman" w:cs="Times New Roman"/>
          <w:sz w:val="24"/>
          <w:szCs w:val="24"/>
        </w:rPr>
      </w:pPr>
      <w:r>
        <w:rPr>
          <w:rFonts w:ascii="Times New Roman" w:hAnsi="Times New Roman" w:cs="Times New Roman"/>
          <w:sz w:val="24"/>
          <w:szCs w:val="24"/>
        </w:rPr>
        <w:t xml:space="preserve">Notwithstanding anything to the contrary contained herein, no bidder, whether successful or not, will acquire any legally binding rights against any party including the Borough, unless and until the bidder and the Borough formally execute an agreement that is satisfactory to the Borough, in its discretion.  The submission of a bid, including the execution of the agreement that is part of this package, will not guarantee a contract award, nor will it guarantee that the Borough will not request modifications or deletion of terms before entering into the contract.  The Borough reserves the right to reject any or all proposals, and the right at its discretion to accept the proposal the Borough deems to be most favorable to its interests. </w:t>
      </w:r>
    </w:p>
    <w:p w14:paraId="6BE7C5F1" w14:textId="35A18F5C" w:rsidR="00404AA9" w:rsidRPr="00404AA9" w:rsidRDefault="00404AA9" w:rsidP="00D06579">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Annulment of Contract</w:t>
      </w:r>
    </w:p>
    <w:p w14:paraId="120589FA" w14:textId="21F51059" w:rsidR="00404AA9" w:rsidRPr="00404AA9" w:rsidRDefault="00404AA9" w:rsidP="00404AA9">
      <w:pPr>
        <w:rPr>
          <w:rFonts w:ascii="Times New Roman" w:hAnsi="Times New Roman" w:cs="Times New Roman"/>
          <w:sz w:val="24"/>
          <w:szCs w:val="24"/>
        </w:rPr>
      </w:pPr>
      <w:r>
        <w:rPr>
          <w:rFonts w:ascii="Times New Roman" w:hAnsi="Times New Roman" w:cs="Times New Roman"/>
          <w:sz w:val="24"/>
          <w:szCs w:val="24"/>
        </w:rPr>
        <w:t xml:space="preserve">Should the Concessions Company fail to fully satisfy the Borough, or comply with orders of the Borough, or to perform such work that has been rejected as defective or unsuitable, or if the Concessions Company shall become insolvent or be declared bankrupt or shall make an assignment for the benefit of creditors or from any other cause shall not carry on the work in an acceptable manner, the Borough shall have the right to annul its Contract at the Borough’s convenience. </w:t>
      </w:r>
    </w:p>
    <w:p w14:paraId="64D5F41B" w14:textId="2FD3D038" w:rsidR="004D56A6" w:rsidRPr="00404AA9" w:rsidRDefault="005A2072" w:rsidP="00D06579">
      <w:pPr>
        <w:pStyle w:val="ListParagraph"/>
        <w:numPr>
          <w:ilvl w:val="0"/>
          <w:numId w:val="4"/>
        </w:numPr>
        <w:rPr>
          <w:rFonts w:ascii="Times New Roman" w:hAnsi="Times New Roman" w:cs="Times New Roman"/>
          <w:b/>
          <w:bCs/>
          <w:sz w:val="24"/>
          <w:szCs w:val="24"/>
        </w:rPr>
      </w:pPr>
      <w:r w:rsidRPr="00404AA9">
        <w:rPr>
          <w:rFonts w:ascii="Times New Roman" w:hAnsi="Times New Roman" w:cs="Times New Roman"/>
          <w:b/>
          <w:bCs/>
          <w:sz w:val="24"/>
          <w:szCs w:val="24"/>
        </w:rPr>
        <w:t>Insurance</w:t>
      </w:r>
    </w:p>
    <w:p w14:paraId="0C7CC211" w14:textId="292DB2E9" w:rsidR="005A2072" w:rsidRDefault="005A2072" w:rsidP="00D06579">
      <w:pPr>
        <w:rPr>
          <w:rFonts w:ascii="Times New Roman" w:hAnsi="Times New Roman" w:cs="Times New Roman"/>
          <w:sz w:val="24"/>
          <w:szCs w:val="24"/>
        </w:rPr>
      </w:pPr>
      <w:r>
        <w:rPr>
          <w:rFonts w:ascii="Times New Roman" w:hAnsi="Times New Roman" w:cs="Times New Roman"/>
          <w:sz w:val="24"/>
          <w:szCs w:val="24"/>
        </w:rPr>
        <w:t>Applicants shall agree to keep in force, at their own expense, the following minimum insurances.  Inclusion of appropriate certificates of insurance will satisfy the requirement.</w:t>
      </w:r>
    </w:p>
    <w:p w14:paraId="62D52C6B" w14:textId="49E3769C" w:rsidR="005474D6" w:rsidRPr="005474D6" w:rsidRDefault="005A2072" w:rsidP="005A2072">
      <w:pPr>
        <w:pStyle w:val="ListParagraph"/>
        <w:numPr>
          <w:ilvl w:val="0"/>
          <w:numId w:val="6"/>
        </w:numPr>
        <w:spacing w:after="0"/>
        <w:rPr>
          <w:rFonts w:ascii="Times New Roman" w:hAnsi="Times New Roman" w:cs="Times New Roman"/>
          <w:sz w:val="24"/>
          <w:szCs w:val="24"/>
        </w:rPr>
      </w:pPr>
      <w:r w:rsidRPr="005474D6">
        <w:rPr>
          <w:rFonts w:ascii="Times New Roman" w:hAnsi="Times New Roman" w:cs="Times New Roman"/>
          <w:sz w:val="24"/>
          <w:szCs w:val="24"/>
        </w:rPr>
        <w:lastRenderedPageBreak/>
        <w:t>General</w:t>
      </w:r>
      <w:r w:rsidR="005474D6" w:rsidRPr="005474D6">
        <w:rPr>
          <w:rFonts w:ascii="Times New Roman" w:hAnsi="Times New Roman" w:cs="Times New Roman"/>
          <w:sz w:val="24"/>
          <w:szCs w:val="24"/>
        </w:rPr>
        <w:t xml:space="preserve"> Public</w:t>
      </w:r>
      <w:r w:rsidRPr="005474D6">
        <w:rPr>
          <w:rFonts w:ascii="Times New Roman" w:hAnsi="Times New Roman" w:cs="Times New Roman"/>
          <w:sz w:val="24"/>
          <w:szCs w:val="24"/>
        </w:rPr>
        <w:t xml:space="preserve"> Liability</w:t>
      </w:r>
      <w:r w:rsidR="005474D6" w:rsidRPr="005474D6">
        <w:rPr>
          <w:rFonts w:ascii="Times New Roman" w:hAnsi="Times New Roman" w:cs="Times New Roman"/>
          <w:sz w:val="24"/>
          <w:szCs w:val="24"/>
        </w:rPr>
        <w:t xml:space="preserve"> and Fire Extended Coverage Insurance in an amount not less than Two Million ($2,000,000.00) dollars aggregate against loss or liability in connection with bodily injury or death or property damage or destruction in or upon the facility, including all property used in the facility.</w:t>
      </w:r>
    </w:p>
    <w:p w14:paraId="53716E76" w14:textId="20BE3C76" w:rsidR="005A2072" w:rsidRPr="005474D6" w:rsidRDefault="005474D6" w:rsidP="005474D6">
      <w:pPr>
        <w:pStyle w:val="ListParagraph"/>
        <w:numPr>
          <w:ilvl w:val="0"/>
          <w:numId w:val="6"/>
        </w:numPr>
        <w:spacing w:after="0"/>
        <w:rPr>
          <w:rFonts w:ascii="Times New Roman" w:hAnsi="Times New Roman" w:cs="Times New Roman"/>
          <w:sz w:val="24"/>
          <w:szCs w:val="24"/>
        </w:rPr>
      </w:pPr>
      <w:r w:rsidRPr="005474D6">
        <w:rPr>
          <w:rFonts w:ascii="Times New Roman" w:hAnsi="Times New Roman" w:cs="Times New Roman"/>
          <w:sz w:val="24"/>
          <w:szCs w:val="24"/>
        </w:rPr>
        <w:t xml:space="preserve">Proof of Workers’ Compensation insurance in accordance with the laws of the Commonwealth of Pennsylvania </w:t>
      </w:r>
    </w:p>
    <w:p w14:paraId="529D11E1" w14:textId="0A58719A" w:rsidR="005A2072" w:rsidRDefault="005A2072" w:rsidP="005A2072">
      <w:pPr>
        <w:spacing w:after="0"/>
        <w:rPr>
          <w:rFonts w:ascii="Times New Roman" w:hAnsi="Times New Roman" w:cs="Times New Roman"/>
          <w:sz w:val="24"/>
          <w:szCs w:val="24"/>
        </w:rPr>
      </w:pPr>
    </w:p>
    <w:p w14:paraId="7E0ACECC" w14:textId="71423D88" w:rsidR="0017386E" w:rsidRPr="0017386E" w:rsidRDefault="0017386E" w:rsidP="0017386E">
      <w:pPr>
        <w:pStyle w:val="ListParagraph"/>
        <w:numPr>
          <w:ilvl w:val="0"/>
          <w:numId w:val="4"/>
        </w:numPr>
        <w:spacing w:after="0"/>
        <w:rPr>
          <w:rFonts w:ascii="Times New Roman" w:hAnsi="Times New Roman" w:cs="Times New Roman"/>
          <w:b/>
          <w:bCs/>
          <w:sz w:val="24"/>
          <w:szCs w:val="24"/>
        </w:rPr>
      </w:pPr>
      <w:r w:rsidRPr="0017386E">
        <w:rPr>
          <w:rFonts w:ascii="Times New Roman" w:hAnsi="Times New Roman" w:cs="Times New Roman"/>
          <w:b/>
          <w:bCs/>
          <w:sz w:val="24"/>
          <w:szCs w:val="24"/>
        </w:rPr>
        <w:t>Anticipated Schedule</w:t>
      </w:r>
    </w:p>
    <w:p w14:paraId="153F790A" w14:textId="60C9B1B1" w:rsidR="0017386E" w:rsidRDefault="0017386E" w:rsidP="0017386E">
      <w:pPr>
        <w:spacing w:after="0"/>
        <w:rPr>
          <w:rFonts w:ascii="Times New Roman" w:hAnsi="Times New Roman" w:cs="Times New Roman"/>
          <w:sz w:val="24"/>
          <w:szCs w:val="24"/>
        </w:rPr>
      </w:pPr>
    </w:p>
    <w:p w14:paraId="34B2C9D7" w14:textId="0687BBA5" w:rsidR="0017386E" w:rsidRPr="00B10D73" w:rsidRDefault="0017386E" w:rsidP="0017386E">
      <w:pPr>
        <w:spacing w:after="0"/>
        <w:rPr>
          <w:rFonts w:ascii="Times New Roman" w:hAnsi="Times New Roman" w:cs="Times New Roman"/>
          <w:sz w:val="24"/>
          <w:szCs w:val="24"/>
        </w:rPr>
      </w:pPr>
      <w:r w:rsidRPr="00B10D73">
        <w:rPr>
          <w:rFonts w:ascii="Times New Roman" w:hAnsi="Times New Roman" w:cs="Times New Roman"/>
          <w:sz w:val="24"/>
          <w:szCs w:val="24"/>
        </w:rPr>
        <w:t xml:space="preserve">Request for Proposals Released: </w:t>
      </w:r>
      <w:r w:rsidR="00C07956">
        <w:rPr>
          <w:rFonts w:ascii="Times New Roman" w:hAnsi="Times New Roman" w:cs="Times New Roman"/>
          <w:sz w:val="24"/>
          <w:szCs w:val="24"/>
        </w:rPr>
        <w:t>January 15, 2024</w:t>
      </w:r>
      <w:r w:rsidRPr="00B10D73">
        <w:rPr>
          <w:rFonts w:ascii="Times New Roman" w:hAnsi="Times New Roman" w:cs="Times New Roman"/>
          <w:sz w:val="24"/>
          <w:szCs w:val="24"/>
        </w:rPr>
        <w:t xml:space="preserve"> </w:t>
      </w:r>
    </w:p>
    <w:p w14:paraId="62383C38" w14:textId="52EC1215" w:rsidR="0017386E" w:rsidRPr="00B10D73" w:rsidRDefault="0017386E" w:rsidP="0017386E">
      <w:pPr>
        <w:spacing w:after="0"/>
        <w:rPr>
          <w:rFonts w:ascii="Times New Roman" w:hAnsi="Times New Roman" w:cs="Times New Roman"/>
          <w:sz w:val="24"/>
          <w:szCs w:val="24"/>
        </w:rPr>
      </w:pPr>
      <w:r w:rsidRPr="00B10D73">
        <w:rPr>
          <w:rFonts w:ascii="Times New Roman" w:hAnsi="Times New Roman" w:cs="Times New Roman"/>
          <w:sz w:val="24"/>
          <w:szCs w:val="24"/>
        </w:rPr>
        <w:t xml:space="preserve">Proposals for Concession Services Due: </w:t>
      </w:r>
      <w:r w:rsidR="00C07956">
        <w:rPr>
          <w:rFonts w:ascii="Times New Roman" w:hAnsi="Times New Roman" w:cs="Times New Roman"/>
          <w:sz w:val="24"/>
          <w:szCs w:val="24"/>
        </w:rPr>
        <w:t>February 15, 2024</w:t>
      </w:r>
    </w:p>
    <w:p w14:paraId="6F6F03BA" w14:textId="6D82D2B3" w:rsidR="0017386E" w:rsidRPr="00B10D73" w:rsidRDefault="0017386E" w:rsidP="0017386E">
      <w:pPr>
        <w:spacing w:after="0"/>
        <w:rPr>
          <w:rFonts w:ascii="Times New Roman" w:hAnsi="Times New Roman" w:cs="Times New Roman"/>
          <w:sz w:val="24"/>
          <w:szCs w:val="24"/>
        </w:rPr>
      </w:pPr>
      <w:r w:rsidRPr="00B10D73">
        <w:rPr>
          <w:rFonts w:ascii="Times New Roman" w:hAnsi="Times New Roman" w:cs="Times New Roman"/>
          <w:sz w:val="24"/>
          <w:szCs w:val="24"/>
        </w:rPr>
        <w:t xml:space="preserve">Selection of Concession Services Company: </w:t>
      </w:r>
      <w:r w:rsidR="00C07956">
        <w:rPr>
          <w:rFonts w:ascii="Times New Roman" w:hAnsi="Times New Roman" w:cs="Times New Roman"/>
          <w:sz w:val="24"/>
          <w:szCs w:val="24"/>
        </w:rPr>
        <w:t>February 21, 2024</w:t>
      </w:r>
    </w:p>
    <w:p w14:paraId="24B01C47" w14:textId="7D0AB3BE" w:rsidR="0017386E" w:rsidRPr="0017386E" w:rsidRDefault="0017386E" w:rsidP="0017386E">
      <w:pPr>
        <w:spacing w:after="0"/>
        <w:rPr>
          <w:rFonts w:ascii="Times New Roman" w:hAnsi="Times New Roman" w:cs="Times New Roman"/>
          <w:sz w:val="24"/>
          <w:szCs w:val="24"/>
        </w:rPr>
      </w:pPr>
      <w:r w:rsidRPr="00B10D73">
        <w:rPr>
          <w:rFonts w:ascii="Times New Roman" w:hAnsi="Times New Roman" w:cs="Times New Roman"/>
          <w:sz w:val="24"/>
          <w:szCs w:val="24"/>
        </w:rPr>
        <w:t xml:space="preserve">Concession Services Begin: May </w:t>
      </w:r>
      <w:r w:rsidR="00C07956">
        <w:rPr>
          <w:rFonts w:ascii="Times New Roman" w:hAnsi="Times New Roman" w:cs="Times New Roman"/>
          <w:sz w:val="24"/>
          <w:szCs w:val="24"/>
        </w:rPr>
        <w:t>25, 2024</w:t>
      </w:r>
      <w:r>
        <w:rPr>
          <w:rFonts w:ascii="Times New Roman" w:hAnsi="Times New Roman" w:cs="Times New Roman"/>
          <w:sz w:val="24"/>
          <w:szCs w:val="24"/>
        </w:rPr>
        <w:t xml:space="preserve"> </w:t>
      </w:r>
    </w:p>
    <w:p w14:paraId="3E8409A9" w14:textId="69CF3FAE" w:rsidR="00D06579" w:rsidRPr="00D06579" w:rsidRDefault="00D06579" w:rsidP="00D06579">
      <w:pPr>
        <w:rPr>
          <w:rFonts w:ascii="Times New Roman" w:hAnsi="Times New Roman" w:cs="Times New Roman"/>
          <w:sz w:val="24"/>
          <w:szCs w:val="24"/>
        </w:rPr>
      </w:pPr>
    </w:p>
    <w:sectPr w:rsidR="00D06579" w:rsidRPr="00D065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03BB"/>
    <w:multiLevelType w:val="hybridMultilevel"/>
    <w:tmpl w:val="960A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77179"/>
    <w:multiLevelType w:val="hybridMultilevel"/>
    <w:tmpl w:val="09A4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87173"/>
    <w:multiLevelType w:val="hybridMultilevel"/>
    <w:tmpl w:val="F8A2FB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3C2F41"/>
    <w:multiLevelType w:val="hybridMultilevel"/>
    <w:tmpl w:val="0ACE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7F7601"/>
    <w:multiLevelType w:val="hybridMultilevel"/>
    <w:tmpl w:val="CFAC9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96395"/>
    <w:multiLevelType w:val="hybridMultilevel"/>
    <w:tmpl w:val="0B9A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2676101">
    <w:abstractNumId w:val="0"/>
  </w:num>
  <w:num w:numId="2" w16cid:durableId="1222130072">
    <w:abstractNumId w:val="1"/>
  </w:num>
  <w:num w:numId="3" w16cid:durableId="195585243">
    <w:abstractNumId w:val="5"/>
  </w:num>
  <w:num w:numId="4" w16cid:durableId="740829732">
    <w:abstractNumId w:val="2"/>
  </w:num>
  <w:num w:numId="5" w16cid:durableId="334579615">
    <w:abstractNumId w:val="4"/>
  </w:num>
  <w:num w:numId="6" w16cid:durableId="1537622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7C"/>
    <w:rsid w:val="00012AD7"/>
    <w:rsid w:val="0017386E"/>
    <w:rsid w:val="001A59B6"/>
    <w:rsid w:val="001D2693"/>
    <w:rsid w:val="002A384A"/>
    <w:rsid w:val="002F6DA9"/>
    <w:rsid w:val="00361512"/>
    <w:rsid w:val="00404AA9"/>
    <w:rsid w:val="00406D02"/>
    <w:rsid w:val="004D56A6"/>
    <w:rsid w:val="0051257C"/>
    <w:rsid w:val="005474D6"/>
    <w:rsid w:val="005A2072"/>
    <w:rsid w:val="006D5F41"/>
    <w:rsid w:val="00A8443C"/>
    <w:rsid w:val="00AF6FCC"/>
    <w:rsid w:val="00B10D73"/>
    <w:rsid w:val="00C07956"/>
    <w:rsid w:val="00D06579"/>
    <w:rsid w:val="00F7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BC78"/>
  <w15:chartTrackingRefBased/>
  <w15:docId w15:val="{E9B887E0-9756-4505-AED8-35027F4B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6A6"/>
    <w:pPr>
      <w:ind w:left="720"/>
      <w:contextualSpacing/>
    </w:pPr>
  </w:style>
  <w:style w:type="character" w:styleId="Hyperlink">
    <w:name w:val="Hyperlink"/>
    <w:basedOn w:val="DefaultParagraphFont"/>
    <w:uiPriority w:val="99"/>
    <w:unhideWhenUsed/>
    <w:rsid w:val="002F6DA9"/>
    <w:rPr>
      <w:color w:val="0563C1" w:themeColor="hyperlink"/>
      <w:u w:val="single"/>
    </w:rPr>
  </w:style>
  <w:style w:type="character" w:styleId="UnresolvedMention">
    <w:name w:val="Unresolved Mention"/>
    <w:basedOn w:val="DefaultParagraphFont"/>
    <w:uiPriority w:val="99"/>
    <w:semiHidden/>
    <w:unhideWhenUsed/>
    <w:rsid w:val="002F6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wertz@whitehallbor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Wertz</dc:creator>
  <cp:keywords/>
  <dc:description/>
  <cp:lastModifiedBy>Courtney Wertz</cp:lastModifiedBy>
  <cp:revision>3</cp:revision>
  <cp:lastPrinted>2023-01-12T18:57:00Z</cp:lastPrinted>
  <dcterms:created xsi:type="dcterms:W3CDTF">2024-01-04T16:32:00Z</dcterms:created>
  <dcterms:modified xsi:type="dcterms:W3CDTF">2024-01-04T16:36:00Z</dcterms:modified>
</cp:coreProperties>
</file>