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171A0" w14:textId="77777777" w:rsidR="00474953" w:rsidRPr="00636D94" w:rsidRDefault="00E335B7">
      <w:pPr>
        <w:jc w:val="center"/>
        <w:rPr>
          <w:rFonts w:ascii="Arial" w:hAnsi="Arial" w:cs="Arial"/>
          <w:b/>
          <w:bCs/>
          <w:sz w:val="22"/>
          <w:szCs w:val="22"/>
        </w:rPr>
      </w:pPr>
      <w:r w:rsidRPr="00636D94">
        <w:rPr>
          <w:rFonts w:ascii="Arial" w:hAnsi="Arial" w:cs="Arial"/>
          <w:sz w:val="22"/>
          <w:szCs w:val="22"/>
          <w:lang w:val="en-CA"/>
        </w:rPr>
        <w:fldChar w:fldCharType="begin"/>
      </w:r>
      <w:r w:rsidR="00D25A7C" w:rsidRPr="00636D94">
        <w:rPr>
          <w:rFonts w:ascii="Arial" w:hAnsi="Arial" w:cs="Arial"/>
          <w:sz w:val="22"/>
          <w:szCs w:val="22"/>
          <w:lang w:val="en-CA"/>
        </w:rPr>
        <w:instrText xml:space="preserve"> SEQ CHAPTER \h \r 1</w:instrText>
      </w:r>
      <w:r w:rsidRPr="00636D94">
        <w:rPr>
          <w:rFonts w:ascii="Arial" w:hAnsi="Arial" w:cs="Arial"/>
          <w:sz w:val="22"/>
          <w:szCs w:val="22"/>
          <w:lang w:val="en-CA"/>
        </w:rPr>
        <w:fldChar w:fldCharType="end"/>
      </w:r>
      <w:r w:rsidR="00D25A7C" w:rsidRPr="00636D94">
        <w:rPr>
          <w:rFonts w:ascii="Arial" w:hAnsi="Arial" w:cs="Arial"/>
          <w:b/>
          <w:bCs/>
          <w:sz w:val="22"/>
          <w:szCs w:val="22"/>
        </w:rPr>
        <w:t>ARTICLE XVII</w:t>
      </w:r>
    </w:p>
    <w:p w14:paraId="2DA0CCBC" w14:textId="77777777" w:rsidR="00474953" w:rsidRPr="00636D94" w:rsidRDefault="00D25A7C">
      <w:pPr>
        <w:jc w:val="center"/>
        <w:rPr>
          <w:rFonts w:ascii="Arial" w:hAnsi="Arial" w:cs="Arial"/>
          <w:b/>
          <w:bCs/>
          <w:sz w:val="22"/>
          <w:szCs w:val="22"/>
        </w:rPr>
      </w:pPr>
      <w:r w:rsidRPr="00636D94">
        <w:rPr>
          <w:rFonts w:ascii="Arial" w:hAnsi="Arial" w:cs="Arial"/>
          <w:b/>
          <w:bCs/>
          <w:i/>
          <w:iCs/>
          <w:sz w:val="22"/>
          <w:szCs w:val="22"/>
        </w:rPr>
        <w:t>Civic District C-1</w:t>
      </w:r>
    </w:p>
    <w:p w14:paraId="0CDB1853" w14:textId="77777777" w:rsidR="00474953" w:rsidRPr="00636D94" w:rsidRDefault="00474953">
      <w:pPr>
        <w:rPr>
          <w:rFonts w:ascii="Arial" w:hAnsi="Arial" w:cs="Arial"/>
          <w:sz w:val="22"/>
          <w:szCs w:val="22"/>
        </w:rPr>
      </w:pPr>
    </w:p>
    <w:p w14:paraId="4C40DB54" w14:textId="77777777" w:rsidR="00474953" w:rsidRPr="00636D94" w:rsidRDefault="00474953">
      <w:pPr>
        <w:rPr>
          <w:rFonts w:ascii="Arial" w:hAnsi="Arial" w:cs="Arial"/>
          <w:sz w:val="22"/>
          <w:szCs w:val="22"/>
        </w:rPr>
        <w:sectPr w:rsidR="00474953" w:rsidRPr="00636D94">
          <w:headerReference w:type="even" r:id="rId7"/>
          <w:headerReference w:type="default" r:id="rId8"/>
          <w:footerReference w:type="even" r:id="rId9"/>
          <w:headerReference w:type="first" r:id="rId10"/>
          <w:footerReference w:type="first" r:id="rId11"/>
          <w:type w:val="continuous"/>
          <w:pgSz w:w="12240" w:h="15840"/>
          <w:pgMar w:top="1680" w:right="1440" w:bottom="1440" w:left="1440" w:header="1440" w:footer="1440" w:gutter="0"/>
          <w:cols w:space="720"/>
          <w:titlePg/>
        </w:sectPr>
      </w:pPr>
    </w:p>
    <w:p w14:paraId="6F2B01AD" w14:textId="77777777" w:rsidR="00474953" w:rsidRPr="00636D94" w:rsidRDefault="00D25A7C" w:rsidP="00936062">
      <w:pPr>
        <w:jc w:val="both"/>
        <w:rPr>
          <w:rFonts w:ascii="Arial" w:hAnsi="Arial" w:cs="Arial"/>
          <w:sz w:val="22"/>
          <w:szCs w:val="22"/>
        </w:rPr>
      </w:pPr>
      <w:r w:rsidRPr="00636D94">
        <w:rPr>
          <w:rFonts w:ascii="Arial" w:hAnsi="Arial" w:cs="Arial"/>
          <w:b/>
          <w:bCs/>
          <w:sz w:val="22"/>
          <w:szCs w:val="22"/>
        </w:rPr>
        <w:t>§</w:t>
      </w:r>
      <w:r w:rsidR="00636D94">
        <w:rPr>
          <w:rFonts w:ascii="Arial" w:hAnsi="Arial" w:cs="Arial"/>
          <w:b/>
          <w:bCs/>
          <w:sz w:val="22"/>
          <w:szCs w:val="22"/>
        </w:rPr>
        <w:t xml:space="preserve">  180.54.</w:t>
      </w:r>
      <w:r w:rsidR="00636D94">
        <w:rPr>
          <w:rFonts w:ascii="Arial" w:hAnsi="Arial" w:cs="Arial"/>
          <w:b/>
          <w:bCs/>
          <w:sz w:val="22"/>
          <w:szCs w:val="22"/>
        </w:rPr>
        <w:tab/>
      </w:r>
      <w:r w:rsidR="00621817">
        <w:rPr>
          <w:rFonts w:ascii="Arial" w:hAnsi="Arial" w:cs="Arial"/>
          <w:b/>
          <w:bCs/>
          <w:sz w:val="22"/>
          <w:szCs w:val="22"/>
        </w:rPr>
        <w:t xml:space="preserve">Permitted uses </w:t>
      </w:r>
      <w:r w:rsidRPr="00636D94">
        <w:rPr>
          <w:rFonts w:ascii="Arial" w:hAnsi="Arial" w:cs="Arial"/>
          <w:b/>
          <w:bCs/>
          <w:i/>
          <w:iCs/>
          <w:sz w:val="22"/>
          <w:szCs w:val="22"/>
        </w:rPr>
        <w:t>[Amen</w:t>
      </w:r>
      <w:r w:rsidR="00636D94">
        <w:rPr>
          <w:rFonts w:ascii="Arial" w:hAnsi="Arial" w:cs="Arial"/>
          <w:b/>
          <w:bCs/>
          <w:i/>
          <w:iCs/>
          <w:sz w:val="22"/>
          <w:szCs w:val="22"/>
        </w:rPr>
        <w:t xml:space="preserve">ded 7-1-70 by Ord. No. 473; </w:t>
      </w:r>
      <w:r w:rsidRPr="00636D94">
        <w:rPr>
          <w:rFonts w:ascii="Arial" w:hAnsi="Arial" w:cs="Arial"/>
          <w:b/>
          <w:bCs/>
          <w:i/>
          <w:iCs/>
          <w:sz w:val="22"/>
          <w:szCs w:val="22"/>
        </w:rPr>
        <w:t>3-4-92 by Ord. No. 780]</w:t>
      </w:r>
      <w:r w:rsidR="00621817">
        <w:rPr>
          <w:rFonts w:ascii="Arial" w:hAnsi="Arial" w:cs="Arial"/>
          <w:b/>
          <w:bCs/>
          <w:i/>
          <w:iCs/>
          <w:sz w:val="22"/>
          <w:szCs w:val="22"/>
        </w:rPr>
        <w:t>; conditional uses.</w:t>
      </w:r>
    </w:p>
    <w:p w14:paraId="5FEC33B8" w14:textId="77777777" w:rsidR="00474953" w:rsidRPr="00636D94" w:rsidRDefault="00474953" w:rsidP="00936062">
      <w:pPr>
        <w:jc w:val="both"/>
        <w:rPr>
          <w:rFonts w:ascii="Arial" w:hAnsi="Arial" w:cs="Arial"/>
          <w:sz w:val="22"/>
          <w:szCs w:val="22"/>
        </w:rPr>
      </w:pPr>
    </w:p>
    <w:p w14:paraId="03890D03" w14:textId="77777777" w:rsidR="00474953" w:rsidRPr="00636D94" w:rsidRDefault="00636D94" w:rsidP="00936062">
      <w:pPr>
        <w:jc w:val="both"/>
        <w:rPr>
          <w:rFonts w:ascii="Arial" w:hAnsi="Arial" w:cs="Arial"/>
          <w:sz w:val="22"/>
          <w:szCs w:val="22"/>
        </w:rPr>
      </w:pPr>
      <w:r>
        <w:rPr>
          <w:rFonts w:ascii="Arial" w:hAnsi="Arial" w:cs="Arial"/>
          <w:sz w:val="22"/>
          <w:szCs w:val="22"/>
        </w:rPr>
        <w:tab/>
      </w:r>
      <w:r w:rsidR="00D25A7C" w:rsidRPr="00636D94">
        <w:rPr>
          <w:rFonts w:ascii="Arial" w:hAnsi="Arial" w:cs="Arial"/>
          <w:sz w:val="22"/>
          <w:szCs w:val="22"/>
        </w:rPr>
        <w:t>In this district, the land may be used and BUILDINGS and STRUCTURES may be erected, altered or used for the following purposes and no other:</w:t>
      </w:r>
    </w:p>
    <w:p w14:paraId="3BC4E689" w14:textId="77777777" w:rsidR="00474953" w:rsidRPr="00636D94" w:rsidRDefault="00474953" w:rsidP="00936062">
      <w:pPr>
        <w:jc w:val="both"/>
        <w:rPr>
          <w:rFonts w:ascii="Arial" w:hAnsi="Arial" w:cs="Arial"/>
          <w:sz w:val="22"/>
          <w:szCs w:val="22"/>
        </w:rPr>
      </w:pPr>
    </w:p>
    <w:p w14:paraId="0BCCE353" w14:textId="77777777" w:rsidR="00474953" w:rsidRPr="00636D94" w:rsidRDefault="00D25A7C" w:rsidP="00936062">
      <w:pPr>
        <w:ind w:left="720"/>
        <w:jc w:val="both"/>
        <w:rPr>
          <w:rFonts w:ascii="Arial" w:hAnsi="Arial" w:cs="Arial"/>
          <w:sz w:val="22"/>
          <w:szCs w:val="22"/>
        </w:rPr>
      </w:pPr>
      <w:r w:rsidRPr="00636D94">
        <w:rPr>
          <w:rFonts w:ascii="Arial" w:hAnsi="Arial" w:cs="Arial"/>
          <w:sz w:val="22"/>
          <w:szCs w:val="22"/>
        </w:rPr>
        <w:tab/>
      </w:r>
      <w:r w:rsidR="00636D94">
        <w:rPr>
          <w:rFonts w:ascii="Arial" w:hAnsi="Arial" w:cs="Arial"/>
          <w:sz w:val="22"/>
          <w:szCs w:val="22"/>
        </w:rPr>
        <w:t>180.54.1.</w:t>
      </w:r>
      <w:r w:rsidR="00636D94">
        <w:rPr>
          <w:rFonts w:ascii="Arial" w:hAnsi="Arial" w:cs="Arial"/>
          <w:sz w:val="22"/>
          <w:szCs w:val="22"/>
        </w:rPr>
        <w:tab/>
      </w:r>
      <w:r w:rsidRPr="00636D94">
        <w:rPr>
          <w:rFonts w:ascii="Arial" w:hAnsi="Arial" w:cs="Arial"/>
          <w:sz w:val="22"/>
          <w:szCs w:val="22"/>
        </w:rPr>
        <w:t>Permitted uses.</w:t>
      </w:r>
    </w:p>
    <w:p w14:paraId="4E399A8D" w14:textId="77777777" w:rsidR="00474953" w:rsidRPr="00636D94" w:rsidRDefault="00474953" w:rsidP="00936062">
      <w:pPr>
        <w:ind w:left="720"/>
        <w:jc w:val="both"/>
        <w:rPr>
          <w:rFonts w:ascii="Arial" w:hAnsi="Arial" w:cs="Arial"/>
          <w:sz w:val="22"/>
          <w:szCs w:val="22"/>
        </w:rPr>
      </w:pPr>
    </w:p>
    <w:p w14:paraId="12EB044B" w14:textId="77777777" w:rsidR="00474953" w:rsidRPr="00636D94" w:rsidRDefault="00D25A7C" w:rsidP="00936062">
      <w:pPr>
        <w:ind w:left="1440"/>
        <w:jc w:val="both"/>
        <w:rPr>
          <w:rFonts w:ascii="Arial" w:hAnsi="Arial" w:cs="Arial"/>
          <w:sz w:val="22"/>
          <w:szCs w:val="22"/>
        </w:rPr>
      </w:pPr>
      <w:r w:rsidRPr="00636D94">
        <w:rPr>
          <w:rFonts w:ascii="Arial" w:hAnsi="Arial" w:cs="Arial"/>
          <w:sz w:val="22"/>
          <w:szCs w:val="22"/>
        </w:rPr>
        <w:tab/>
      </w:r>
      <w:r w:rsidR="00636D94">
        <w:rPr>
          <w:rFonts w:ascii="Arial" w:hAnsi="Arial" w:cs="Arial"/>
          <w:sz w:val="22"/>
          <w:szCs w:val="22"/>
        </w:rPr>
        <w:t>180.54.1.1.</w:t>
      </w:r>
      <w:r w:rsidR="00636D94">
        <w:rPr>
          <w:rFonts w:ascii="Arial" w:hAnsi="Arial" w:cs="Arial"/>
          <w:sz w:val="22"/>
          <w:szCs w:val="22"/>
        </w:rPr>
        <w:tab/>
      </w:r>
      <w:r w:rsidRPr="00636D94">
        <w:rPr>
          <w:rFonts w:ascii="Arial" w:hAnsi="Arial" w:cs="Arial"/>
          <w:sz w:val="22"/>
          <w:szCs w:val="22"/>
        </w:rPr>
        <w:t>Any BOROUGH or PUBLIC BUILDING.</w:t>
      </w:r>
    </w:p>
    <w:p w14:paraId="5D106864" w14:textId="77777777" w:rsidR="00474953" w:rsidRPr="00636D94" w:rsidRDefault="00474953" w:rsidP="00936062">
      <w:pPr>
        <w:ind w:left="1440"/>
        <w:jc w:val="both"/>
        <w:rPr>
          <w:rFonts w:ascii="Arial" w:hAnsi="Arial" w:cs="Arial"/>
          <w:sz w:val="22"/>
          <w:szCs w:val="22"/>
        </w:rPr>
      </w:pPr>
    </w:p>
    <w:p w14:paraId="5981B88A" w14:textId="77777777" w:rsidR="00474953" w:rsidRPr="00636D94" w:rsidRDefault="00D25A7C" w:rsidP="00936062">
      <w:pPr>
        <w:ind w:left="1440"/>
        <w:jc w:val="both"/>
        <w:rPr>
          <w:rFonts w:ascii="Arial" w:hAnsi="Arial" w:cs="Arial"/>
          <w:sz w:val="22"/>
          <w:szCs w:val="22"/>
        </w:rPr>
      </w:pPr>
      <w:r w:rsidRPr="00636D94">
        <w:rPr>
          <w:rFonts w:ascii="Arial" w:hAnsi="Arial" w:cs="Arial"/>
          <w:sz w:val="22"/>
          <w:szCs w:val="22"/>
        </w:rPr>
        <w:tab/>
      </w:r>
      <w:r w:rsidR="00636D94">
        <w:rPr>
          <w:rFonts w:ascii="Arial" w:hAnsi="Arial" w:cs="Arial"/>
          <w:sz w:val="22"/>
          <w:szCs w:val="22"/>
        </w:rPr>
        <w:t>180.54.1.2.</w:t>
      </w:r>
      <w:r w:rsidR="00636D94">
        <w:rPr>
          <w:rFonts w:ascii="Arial" w:hAnsi="Arial" w:cs="Arial"/>
          <w:sz w:val="22"/>
          <w:szCs w:val="22"/>
        </w:rPr>
        <w:tab/>
      </w:r>
      <w:r w:rsidRPr="00636D94">
        <w:rPr>
          <w:rFonts w:ascii="Arial" w:hAnsi="Arial" w:cs="Arial"/>
          <w:sz w:val="22"/>
          <w:szCs w:val="22"/>
        </w:rPr>
        <w:t>Mun</w:t>
      </w:r>
      <w:r w:rsidR="00636D94">
        <w:rPr>
          <w:rFonts w:ascii="Arial" w:hAnsi="Arial" w:cs="Arial"/>
          <w:sz w:val="22"/>
          <w:szCs w:val="22"/>
        </w:rPr>
        <w:t xml:space="preserve">icipal playgrounds, parks and </w:t>
      </w:r>
      <w:r w:rsidRPr="00636D94">
        <w:rPr>
          <w:rFonts w:ascii="Arial" w:hAnsi="Arial" w:cs="Arial"/>
          <w:sz w:val="22"/>
          <w:szCs w:val="22"/>
        </w:rPr>
        <w:t>recreation areas.</w:t>
      </w:r>
    </w:p>
    <w:p w14:paraId="60917BC5" w14:textId="77777777" w:rsidR="00474953" w:rsidRPr="00636D94" w:rsidRDefault="00474953" w:rsidP="00936062">
      <w:pPr>
        <w:ind w:left="1440"/>
        <w:jc w:val="both"/>
        <w:rPr>
          <w:rFonts w:ascii="Arial" w:hAnsi="Arial" w:cs="Arial"/>
          <w:sz w:val="22"/>
          <w:szCs w:val="22"/>
        </w:rPr>
      </w:pPr>
    </w:p>
    <w:p w14:paraId="48461526" w14:textId="77777777" w:rsidR="00474953" w:rsidRPr="00636D94" w:rsidRDefault="00D25A7C" w:rsidP="00936062">
      <w:pPr>
        <w:ind w:left="1440"/>
        <w:jc w:val="both"/>
        <w:rPr>
          <w:rFonts w:ascii="Arial" w:hAnsi="Arial" w:cs="Arial"/>
          <w:sz w:val="22"/>
          <w:szCs w:val="22"/>
        </w:rPr>
      </w:pPr>
      <w:r w:rsidRPr="00636D94">
        <w:rPr>
          <w:rFonts w:ascii="Arial" w:hAnsi="Arial" w:cs="Arial"/>
          <w:sz w:val="22"/>
          <w:szCs w:val="22"/>
        </w:rPr>
        <w:tab/>
      </w:r>
      <w:r w:rsidR="00636D94">
        <w:rPr>
          <w:rFonts w:ascii="Arial" w:hAnsi="Arial" w:cs="Arial"/>
          <w:sz w:val="22"/>
          <w:szCs w:val="22"/>
        </w:rPr>
        <w:t>180.54.1.3.</w:t>
      </w:r>
      <w:r w:rsidR="00636D94">
        <w:rPr>
          <w:rFonts w:ascii="Arial" w:hAnsi="Arial" w:cs="Arial"/>
          <w:sz w:val="22"/>
          <w:szCs w:val="22"/>
        </w:rPr>
        <w:tab/>
      </w:r>
      <w:r w:rsidRPr="00636D94">
        <w:rPr>
          <w:rFonts w:ascii="Arial" w:hAnsi="Arial" w:cs="Arial"/>
          <w:sz w:val="22"/>
          <w:szCs w:val="22"/>
        </w:rPr>
        <w:t>Electric power substation.</w:t>
      </w:r>
    </w:p>
    <w:p w14:paraId="43A631D0" w14:textId="77777777" w:rsidR="00474953" w:rsidRPr="00636D94" w:rsidRDefault="00474953" w:rsidP="00936062">
      <w:pPr>
        <w:ind w:left="1440"/>
        <w:jc w:val="both"/>
        <w:rPr>
          <w:rFonts w:ascii="Arial" w:hAnsi="Arial" w:cs="Arial"/>
          <w:sz w:val="22"/>
          <w:szCs w:val="22"/>
        </w:rPr>
      </w:pPr>
    </w:p>
    <w:p w14:paraId="59D1DEB0" w14:textId="77777777" w:rsidR="00474953" w:rsidRPr="00636D94" w:rsidRDefault="00D25A7C" w:rsidP="00936062">
      <w:pPr>
        <w:ind w:left="1440"/>
        <w:jc w:val="both"/>
        <w:rPr>
          <w:rFonts w:ascii="Arial" w:hAnsi="Arial" w:cs="Arial"/>
          <w:sz w:val="22"/>
          <w:szCs w:val="22"/>
        </w:rPr>
      </w:pPr>
      <w:r w:rsidRPr="00636D94">
        <w:rPr>
          <w:rFonts w:ascii="Arial" w:hAnsi="Arial" w:cs="Arial"/>
          <w:sz w:val="22"/>
          <w:szCs w:val="22"/>
        </w:rPr>
        <w:tab/>
      </w:r>
      <w:r w:rsidR="00636D94">
        <w:rPr>
          <w:rFonts w:ascii="Arial" w:hAnsi="Arial" w:cs="Arial"/>
          <w:sz w:val="22"/>
          <w:szCs w:val="22"/>
        </w:rPr>
        <w:t>180.54.1.4.</w:t>
      </w:r>
      <w:r w:rsidR="00636D94">
        <w:rPr>
          <w:rFonts w:ascii="Arial" w:hAnsi="Arial" w:cs="Arial"/>
          <w:sz w:val="22"/>
          <w:szCs w:val="22"/>
        </w:rPr>
        <w:tab/>
      </w:r>
      <w:r w:rsidRPr="00636D94">
        <w:rPr>
          <w:rFonts w:ascii="Arial" w:hAnsi="Arial" w:cs="Arial"/>
          <w:sz w:val="22"/>
          <w:szCs w:val="22"/>
        </w:rPr>
        <w:t>PERSO</w:t>
      </w:r>
      <w:r w:rsidR="00636D94">
        <w:rPr>
          <w:rFonts w:ascii="Arial" w:hAnsi="Arial" w:cs="Arial"/>
          <w:sz w:val="22"/>
          <w:szCs w:val="22"/>
        </w:rPr>
        <w:t xml:space="preserve">NAL CARE FACILITY or personal </w:t>
      </w:r>
      <w:r w:rsidRPr="00636D94">
        <w:rPr>
          <w:rFonts w:ascii="Arial" w:hAnsi="Arial" w:cs="Arial"/>
          <w:sz w:val="22"/>
          <w:szCs w:val="22"/>
        </w:rPr>
        <w:t>care boarding home for adults as that term is defined in 55 Pa. Code § 2620.3.</w:t>
      </w:r>
    </w:p>
    <w:p w14:paraId="6358F5E1" w14:textId="77777777" w:rsidR="00474953" w:rsidRPr="00636D94" w:rsidRDefault="00474953" w:rsidP="00936062">
      <w:pPr>
        <w:jc w:val="both"/>
        <w:rPr>
          <w:rFonts w:ascii="Arial" w:hAnsi="Arial" w:cs="Arial"/>
          <w:sz w:val="22"/>
          <w:szCs w:val="22"/>
        </w:rPr>
      </w:pPr>
    </w:p>
    <w:p w14:paraId="66DDA0D0" w14:textId="77777777" w:rsidR="00474953" w:rsidRPr="00636D94" w:rsidRDefault="00474953" w:rsidP="00936062">
      <w:pPr>
        <w:jc w:val="both"/>
        <w:rPr>
          <w:rFonts w:ascii="Arial" w:hAnsi="Arial" w:cs="Arial"/>
          <w:sz w:val="22"/>
          <w:szCs w:val="22"/>
        </w:rPr>
        <w:sectPr w:rsidR="00474953" w:rsidRPr="00636D94">
          <w:headerReference w:type="even" r:id="rId12"/>
          <w:headerReference w:type="default" r:id="rId13"/>
          <w:headerReference w:type="first" r:id="rId14"/>
          <w:type w:val="continuous"/>
          <w:pgSz w:w="12240" w:h="15840"/>
          <w:pgMar w:top="1680" w:right="1440" w:bottom="1440" w:left="1440" w:header="1440" w:footer="1440" w:gutter="0"/>
          <w:cols w:space="720"/>
          <w:titlePg/>
        </w:sectPr>
      </w:pPr>
    </w:p>
    <w:p w14:paraId="5F6F30DD" w14:textId="77777777" w:rsidR="00474953" w:rsidRPr="00636D94" w:rsidRDefault="00636D94" w:rsidP="00936062">
      <w:pPr>
        <w:ind w:left="1440"/>
        <w:jc w:val="both"/>
        <w:rPr>
          <w:rFonts w:ascii="Arial" w:hAnsi="Arial" w:cs="Arial"/>
          <w:sz w:val="22"/>
          <w:szCs w:val="22"/>
        </w:rPr>
      </w:pPr>
      <w:r>
        <w:rPr>
          <w:rFonts w:ascii="Arial" w:hAnsi="Arial" w:cs="Arial"/>
          <w:sz w:val="22"/>
          <w:szCs w:val="22"/>
        </w:rPr>
        <w:tab/>
      </w:r>
      <w:r w:rsidR="0052413B">
        <w:rPr>
          <w:rFonts w:ascii="Arial" w:hAnsi="Arial" w:cs="Arial"/>
          <w:sz w:val="22"/>
          <w:szCs w:val="22"/>
        </w:rPr>
        <w:tab/>
      </w:r>
      <w:r>
        <w:rPr>
          <w:rFonts w:ascii="Arial" w:hAnsi="Arial" w:cs="Arial"/>
          <w:sz w:val="22"/>
          <w:szCs w:val="22"/>
        </w:rPr>
        <w:t>180.54.1.4.1.</w:t>
      </w:r>
      <w:r>
        <w:rPr>
          <w:rFonts w:ascii="Arial" w:hAnsi="Arial" w:cs="Arial"/>
          <w:sz w:val="22"/>
          <w:szCs w:val="22"/>
        </w:rPr>
        <w:tab/>
        <w:t xml:space="preserve">Standards applicable to </w:t>
      </w:r>
      <w:r w:rsidR="00D25A7C" w:rsidRPr="00636D94">
        <w:rPr>
          <w:rFonts w:ascii="Arial" w:hAnsi="Arial" w:cs="Arial"/>
          <w:sz w:val="22"/>
          <w:szCs w:val="22"/>
        </w:rPr>
        <w:t>personal care facilities.</w:t>
      </w:r>
    </w:p>
    <w:p w14:paraId="47B27E4E" w14:textId="77777777" w:rsidR="00474953" w:rsidRPr="00636D94" w:rsidRDefault="00474953" w:rsidP="00936062">
      <w:pPr>
        <w:jc w:val="both"/>
        <w:rPr>
          <w:rFonts w:ascii="Arial" w:hAnsi="Arial" w:cs="Arial"/>
          <w:sz w:val="22"/>
          <w:szCs w:val="22"/>
        </w:rPr>
      </w:pPr>
    </w:p>
    <w:p w14:paraId="25A43F05" w14:textId="77777777" w:rsidR="00474953" w:rsidRPr="00636D94" w:rsidRDefault="00474953" w:rsidP="00936062">
      <w:pPr>
        <w:jc w:val="both"/>
        <w:rPr>
          <w:rFonts w:ascii="Arial" w:hAnsi="Arial" w:cs="Arial"/>
          <w:sz w:val="22"/>
          <w:szCs w:val="22"/>
        </w:rPr>
        <w:sectPr w:rsidR="00474953" w:rsidRPr="00636D94">
          <w:headerReference w:type="even" r:id="rId15"/>
          <w:headerReference w:type="default" r:id="rId16"/>
          <w:headerReference w:type="first" r:id="rId17"/>
          <w:type w:val="continuous"/>
          <w:pgSz w:w="12240" w:h="15840"/>
          <w:pgMar w:top="1680" w:right="1440" w:bottom="1440" w:left="1350" w:header="1440" w:footer="1440" w:gutter="0"/>
          <w:cols w:space="720"/>
          <w:titlePg/>
        </w:sectPr>
      </w:pPr>
    </w:p>
    <w:p w14:paraId="29125DA3" w14:textId="77777777" w:rsidR="00474953" w:rsidRPr="00636D94" w:rsidRDefault="00636D94" w:rsidP="00936062">
      <w:pPr>
        <w:ind w:left="2880"/>
        <w:jc w:val="both"/>
        <w:rPr>
          <w:rFonts w:ascii="Arial" w:hAnsi="Arial" w:cs="Arial"/>
          <w:sz w:val="22"/>
          <w:szCs w:val="22"/>
        </w:rPr>
      </w:pPr>
      <w:r>
        <w:rPr>
          <w:rFonts w:ascii="Arial" w:hAnsi="Arial" w:cs="Arial"/>
          <w:sz w:val="22"/>
          <w:szCs w:val="22"/>
        </w:rPr>
        <w:tab/>
        <w:t>180.54.1.4.1.1.</w:t>
      </w:r>
      <w:r>
        <w:rPr>
          <w:rFonts w:ascii="Arial" w:hAnsi="Arial" w:cs="Arial"/>
          <w:sz w:val="22"/>
          <w:szCs w:val="22"/>
        </w:rPr>
        <w:tab/>
        <w:t xml:space="preserve">The minimum LOT size </w:t>
      </w:r>
      <w:r w:rsidR="00D25A7C" w:rsidRPr="00636D94">
        <w:rPr>
          <w:rFonts w:ascii="Arial" w:hAnsi="Arial" w:cs="Arial"/>
          <w:sz w:val="22"/>
          <w:szCs w:val="22"/>
        </w:rPr>
        <w:t>for any PERSONAL CARE FACILITY shall be five (5) acres, no more than fifteen percent (15%) of which may be occupied by a BUILDING used as a PERSONAL CARE FACILITY.</w:t>
      </w:r>
    </w:p>
    <w:p w14:paraId="409F003F" w14:textId="77777777" w:rsidR="00474953" w:rsidRPr="00636D94" w:rsidRDefault="00474953" w:rsidP="00936062">
      <w:pPr>
        <w:ind w:left="2880"/>
        <w:jc w:val="both"/>
        <w:rPr>
          <w:rFonts w:ascii="Arial" w:hAnsi="Arial" w:cs="Arial"/>
          <w:sz w:val="22"/>
          <w:szCs w:val="22"/>
        </w:rPr>
      </w:pPr>
    </w:p>
    <w:p w14:paraId="2ED9360C" w14:textId="77777777" w:rsidR="00474953" w:rsidRPr="00636D94" w:rsidRDefault="00D25A7C" w:rsidP="00936062">
      <w:pPr>
        <w:ind w:left="2880"/>
        <w:jc w:val="both"/>
        <w:rPr>
          <w:rFonts w:ascii="Arial" w:hAnsi="Arial" w:cs="Arial"/>
          <w:sz w:val="22"/>
          <w:szCs w:val="22"/>
        </w:rPr>
      </w:pPr>
      <w:r w:rsidRPr="00636D94">
        <w:rPr>
          <w:rFonts w:ascii="Arial" w:hAnsi="Arial" w:cs="Arial"/>
          <w:sz w:val="22"/>
          <w:szCs w:val="22"/>
        </w:rPr>
        <w:tab/>
      </w:r>
      <w:r w:rsidR="00636D94">
        <w:rPr>
          <w:rFonts w:ascii="Arial" w:hAnsi="Arial" w:cs="Arial"/>
          <w:sz w:val="22"/>
          <w:szCs w:val="22"/>
        </w:rPr>
        <w:t>180.54.1.4.1.2.</w:t>
      </w:r>
      <w:r w:rsidR="00636D94">
        <w:rPr>
          <w:rFonts w:ascii="Arial" w:hAnsi="Arial" w:cs="Arial"/>
          <w:sz w:val="22"/>
          <w:szCs w:val="22"/>
        </w:rPr>
        <w:tab/>
        <w:t xml:space="preserve">The maximum height </w:t>
      </w:r>
      <w:r w:rsidRPr="00636D94">
        <w:rPr>
          <w:rFonts w:ascii="Arial" w:hAnsi="Arial" w:cs="Arial"/>
          <w:sz w:val="22"/>
          <w:szCs w:val="22"/>
        </w:rPr>
        <w:t>of any PERSONAL CARE FACILITY shall be twenty (20) feet, exclusive of mechanical devices and equipment on top of such STRUCTURES.</w:t>
      </w:r>
    </w:p>
    <w:p w14:paraId="5DFB36EF" w14:textId="77777777" w:rsidR="00474953" w:rsidRPr="00636D94" w:rsidRDefault="00474953" w:rsidP="00936062">
      <w:pPr>
        <w:ind w:left="2880"/>
        <w:jc w:val="both"/>
        <w:rPr>
          <w:rFonts w:ascii="Arial" w:hAnsi="Arial" w:cs="Arial"/>
          <w:sz w:val="22"/>
          <w:szCs w:val="22"/>
        </w:rPr>
      </w:pPr>
    </w:p>
    <w:p w14:paraId="09776118" w14:textId="77777777" w:rsidR="00474953" w:rsidRPr="00636D94" w:rsidRDefault="00636D94" w:rsidP="00242EF5">
      <w:pPr>
        <w:ind w:left="2880" w:firstLine="720"/>
        <w:jc w:val="both"/>
        <w:rPr>
          <w:rFonts w:ascii="Arial" w:hAnsi="Arial" w:cs="Arial"/>
          <w:sz w:val="22"/>
          <w:szCs w:val="22"/>
        </w:rPr>
      </w:pPr>
      <w:r>
        <w:rPr>
          <w:rFonts w:ascii="Arial" w:hAnsi="Arial" w:cs="Arial"/>
          <w:sz w:val="22"/>
          <w:szCs w:val="22"/>
        </w:rPr>
        <w:t>180.54.1.4.1.</w:t>
      </w:r>
      <w:r w:rsidR="0052413B">
        <w:rPr>
          <w:rFonts w:ascii="Arial" w:hAnsi="Arial" w:cs="Arial"/>
          <w:sz w:val="22"/>
          <w:szCs w:val="22"/>
        </w:rPr>
        <w:t>3.</w:t>
      </w:r>
      <w:r w:rsidR="0052413B">
        <w:rPr>
          <w:rFonts w:ascii="Arial" w:hAnsi="Arial" w:cs="Arial"/>
          <w:sz w:val="22"/>
          <w:szCs w:val="22"/>
        </w:rPr>
        <w:tab/>
      </w:r>
      <w:r>
        <w:rPr>
          <w:rFonts w:ascii="Arial" w:hAnsi="Arial" w:cs="Arial"/>
          <w:sz w:val="22"/>
          <w:szCs w:val="22"/>
        </w:rPr>
        <w:t xml:space="preserve">The FRONT YARD </w:t>
      </w:r>
      <w:r w:rsidR="00D25A7C" w:rsidRPr="00636D94">
        <w:rPr>
          <w:rFonts w:ascii="Arial" w:hAnsi="Arial" w:cs="Arial"/>
          <w:sz w:val="22"/>
          <w:szCs w:val="22"/>
        </w:rPr>
        <w:t>requirements shall be not less than one hundred (100) feet, and the REAR and SIDE YARD requirements shall be not less than ninety (90) feet.</w:t>
      </w:r>
    </w:p>
    <w:p w14:paraId="43D48945" w14:textId="77777777" w:rsidR="00474953" w:rsidRPr="00636D94" w:rsidRDefault="00474953" w:rsidP="00936062">
      <w:pPr>
        <w:ind w:left="2880"/>
        <w:jc w:val="both"/>
        <w:rPr>
          <w:rFonts w:ascii="Arial" w:hAnsi="Arial" w:cs="Arial"/>
          <w:sz w:val="22"/>
          <w:szCs w:val="22"/>
        </w:rPr>
      </w:pPr>
    </w:p>
    <w:p w14:paraId="4BA2F4B5" w14:textId="77777777" w:rsidR="00474953" w:rsidRDefault="00636D94" w:rsidP="00936062">
      <w:pPr>
        <w:ind w:left="2880"/>
        <w:jc w:val="both"/>
        <w:rPr>
          <w:rFonts w:ascii="Arial" w:hAnsi="Arial" w:cs="Arial"/>
          <w:sz w:val="22"/>
          <w:szCs w:val="22"/>
        </w:rPr>
      </w:pPr>
      <w:r>
        <w:rPr>
          <w:rFonts w:ascii="Arial" w:hAnsi="Arial" w:cs="Arial"/>
          <w:sz w:val="22"/>
          <w:szCs w:val="22"/>
        </w:rPr>
        <w:tab/>
        <w:t>180.54.1.4.1.4.</w:t>
      </w:r>
      <w:r>
        <w:rPr>
          <w:rFonts w:ascii="Arial" w:hAnsi="Arial" w:cs="Arial"/>
          <w:sz w:val="22"/>
          <w:szCs w:val="22"/>
        </w:rPr>
        <w:tab/>
        <w:t xml:space="preserve">There shall be </w:t>
      </w:r>
      <w:r w:rsidR="00D25A7C" w:rsidRPr="00636D94">
        <w:rPr>
          <w:rFonts w:ascii="Arial" w:hAnsi="Arial" w:cs="Arial"/>
          <w:sz w:val="22"/>
          <w:szCs w:val="22"/>
        </w:rPr>
        <w:t>provided minimum off-STREET automobile parking space equal to one (1) stall for every three thousand (3,000) square feet of occupancy, and the location of parking spaces shall be shown on the site plan for approval.</w:t>
      </w:r>
    </w:p>
    <w:p w14:paraId="45929906" w14:textId="77777777" w:rsidR="00621817" w:rsidRDefault="00621817" w:rsidP="00621817">
      <w:pPr>
        <w:jc w:val="both"/>
        <w:rPr>
          <w:rFonts w:ascii="Arial" w:hAnsi="Arial" w:cs="Arial"/>
          <w:sz w:val="22"/>
          <w:szCs w:val="22"/>
        </w:rPr>
      </w:pPr>
    </w:p>
    <w:p w14:paraId="240549C8" w14:textId="2477F170" w:rsidR="00621817" w:rsidRPr="006958E8" w:rsidRDefault="00621817" w:rsidP="00621817">
      <w:pPr>
        <w:jc w:val="both"/>
        <w:rPr>
          <w:rFonts w:ascii="Arial" w:hAnsi="Arial" w:cs="Arial"/>
          <w:b/>
          <w:bCs/>
          <w:sz w:val="22"/>
          <w:szCs w:val="22"/>
        </w:rPr>
      </w:pPr>
      <w:r>
        <w:rPr>
          <w:rFonts w:ascii="Arial" w:hAnsi="Arial" w:cs="Arial"/>
          <w:sz w:val="22"/>
          <w:szCs w:val="22"/>
        </w:rPr>
        <w:tab/>
      </w:r>
      <w:r>
        <w:rPr>
          <w:rFonts w:ascii="Arial" w:hAnsi="Arial" w:cs="Arial"/>
          <w:sz w:val="22"/>
          <w:szCs w:val="22"/>
        </w:rPr>
        <w:tab/>
        <w:t xml:space="preserve">180.54.2. </w:t>
      </w:r>
      <w:r>
        <w:rPr>
          <w:rFonts w:ascii="Arial" w:hAnsi="Arial" w:cs="Arial"/>
          <w:sz w:val="22"/>
          <w:szCs w:val="22"/>
        </w:rPr>
        <w:tab/>
      </w:r>
      <w:r w:rsidR="006958E8">
        <w:rPr>
          <w:rFonts w:ascii="Arial" w:hAnsi="Arial" w:cs="Arial"/>
          <w:sz w:val="22"/>
          <w:szCs w:val="22"/>
        </w:rPr>
        <w:t>CONDITIONAL USES</w:t>
      </w:r>
      <w:r>
        <w:rPr>
          <w:rFonts w:ascii="Arial" w:hAnsi="Arial" w:cs="Arial"/>
          <w:sz w:val="22"/>
          <w:szCs w:val="22"/>
        </w:rPr>
        <w:t>.</w:t>
      </w:r>
      <w:r w:rsidR="006958E8">
        <w:rPr>
          <w:rFonts w:ascii="Arial" w:hAnsi="Arial" w:cs="Arial"/>
          <w:sz w:val="22"/>
          <w:szCs w:val="22"/>
        </w:rPr>
        <w:t xml:space="preserve"> </w:t>
      </w:r>
      <w:r w:rsidR="006958E8" w:rsidRPr="006958E8">
        <w:rPr>
          <w:rFonts w:ascii="Arial" w:hAnsi="Arial" w:cs="Arial"/>
          <w:b/>
          <w:bCs/>
          <w:sz w:val="22"/>
          <w:szCs w:val="22"/>
        </w:rPr>
        <w:t xml:space="preserve">[Amended 8-5-20 by Ord. No. 1136] </w:t>
      </w:r>
    </w:p>
    <w:p w14:paraId="79EC45E2" w14:textId="77777777" w:rsidR="00621817" w:rsidRDefault="00621817" w:rsidP="00621817">
      <w:pPr>
        <w:jc w:val="both"/>
        <w:rPr>
          <w:rFonts w:ascii="Arial" w:hAnsi="Arial" w:cs="Arial"/>
          <w:sz w:val="22"/>
          <w:szCs w:val="22"/>
        </w:rPr>
      </w:pPr>
    </w:p>
    <w:p w14:paraId="53C8DC3D" w14:textId="2687431A" w:rsidR="006958E8" w:rsidRDefault="00621817" w:rsidP="006958E8">
      <w:pPr>
        <w:ind w:left="2160"/>
        <w:jc w:val="both"/>
        <w:rPr>
          <w:rFonts w:ascii="Arial" w:hAnsi="Arial" w:cs="Arial"/>
          <w:sz w:val="22"/>
          <w:szCs w:val="22"/>
        </w:rPr>
      </w:pPr>
      <w:r>
        <w:rPr>
          <w:rFonts w:ascii="Arial" w:hAnsi="Arial" w:cs="Arial"/>
          <w:sz w:val="22"/>
          <w:szCs w:val="22"/>
        </w:rPr>
        <w:t xml:space="preserve">180.54.2.1. </w:t>
      </w:r>
      <w:r>
        <w:rPr>
          <w:rFonts w:ascii="Arial" w:hAnsi="Arial" w:cs="Arial"/>
          <w:sz w:val="22"/>
          <w:szCs w:val="22"/>
        </w:rPr>
        <w:tab/>
      </w:r>
      <w:r w:rsidR="006958E8">
        <w:rPr>
          <w:rFonts w:ascii="Arial" w:hAnsi="Arial" w:cs="Arial"/>
          <w:sz w:val="22"/>
          <w:szCs w:val="22"/>
        </w:rPr>
        <w:t xml:space="preserve">ESSENTIAL SERVICES, subject to Article XLIII. </w:t>
      </w:r>
      <w:r w:rsidR="006958E8" w:rsidRPr="006958E8">
        <w:rPr>
          <w:rFonts w:ascii="Arial" w:hAnsi="Arial" w:cs="Arial"/>
          <w:b/>
          <w:bCs/>
          <w:sz w:val="22"/>
          <w:szCs w:val="22"/>
        </w:rPr>
        <w:t xml:space="preserve">[Added 8-5-20 by Ord. No. 1136] </w:t>
      </w:r>
    </w:p>
    <w:p w14:paraId="6E600257" w14:textId="77777777" w:rsidR="006958E8" w:rsidRDefault="006958E8" w:rsidP="00621817">
      <w:pPr>
        <w:jc w:val="both"/>
        <w:rPr>
          <w:rFonts w:ascii="Arial" w:hAnsi="Arial" w:cs="Arial"/>
          <w:sz w:val="22"/>
          <w:szCs w:val="22"/>
        </w:rPr>
      </w:pPr>
    </w:p>
    <w:p w14:paraId="151BCE5C" w14:textId="760E35F5" w:rsidR="00621817" w:rsidRPr="00621817" w:rsidRDefault="006958E8" w:rsidP="006958E8">
      <w:pPr>
        <w:ind w:left="2160"/>
        <w:jc w:val="both"/>
        <w:rPr>
          <w:rFonts w:ascii="Arial" w:hAnsi="Arial" w:cs="Arial"/>
          <w:b/>
          <w:sz w:val="22"/>
          <w:szCs w:val="22"/>
        </w:rPr>
      </w:pPr>
      <w:r>
        <w:rPr>
          <w:rFonts w:ascii="Arial" w:hAnsi="Arial" w:cs="Arial"/>
          <w:sz w:val="22"/>
          <w:szCs w:val="22"/>
        </w:rPr>
        <w:t>180.54.2.1.</w:t>
      </w:r>
      <w:r>
        <w:rPr>
          <w:rFonts w:ascii="Arial" w:hAnsi="Arial" w:cs="Arial"/>
          <w:sz w:val="22"/>
          <w:szCs w:val="22"/>
        </w:rPr>
        <w:tab/>
      </w:r>
      <w:r w:rsidR="00621817">
        <w:rPr>
          <w:rFonts w:ascii="Arial" w:hAnsi="Arial" w:cs="Arial"/>
          <w:sz w:val="22"/>
          <w:szCs w:val="22"/>
        </w:rPr>
        <w:t>SOLAR ENERGY FACILITIES</w:t>
      </w:r>
      <w:r>
        <w:rPr>
          <w:rFonts w:ascii="Arial" w:hAnsi="Arial" w:cs="Arial"/>
          <w:sz w:val="22"/>
          <w:szCs w:val="22"/>
        </w:rPr>
        <w:t xml:space="preserve"> subject to Article XLI.</w:t>
      </w:r>
      <w:r w:rsidR="00621817">
        <w:rPr>
          <w:rFonts w:ascii="Arial" w:hAnsi="Arial" w:cs="Arial"/>
          <w:sz w:val="22"/>
          <w:szCs w:val="22"/>
        </w:rPr>
        <w:t xml:space="preserve"> </w:t>
      </w:r>
      <w:r w:rsidR="00621817" w:rsidRPr="00621817">
        <w:rPr>
          <w:rFonts w:ascii="Arial" w:hAnsi="Arial" w:cs="Arial"/>
          <w:b/>
          <w:sz w:val="22"/>
          <w:szCs w:val="22"/>
        </w:rPr>
        <w:t>[Added 4-16-14 by Ord. No. 1063</w:t>
      </w:r>
      <w:r>
        <w:rPr>
          <w:rFonts w:ascii="Arial" w:hAnsi="Arial" w:cs="Arial"/>
          <w:b/>
          <w:sz w:val="22"/>
          <w:szCs w:val="22"/>
        </w:rPr>
        <w:t>; Amended 8-5-20 by Ord. No. 1136</w:t>
      </w:r>
      <w:bookmarkStart w:id="0" w:name="_GoBack"/>
      <w:bookmarkEnd w:id="0"/>
      <w:r w:rsidR="00621817" w:rsidRPr="00621817">
        <w:rPr>
          <w:rFonts w:ascii="Arial" w:hAnsi="Arial" w:cs="Arial"/>
          <w:b/>
          <w:sz w:val="22"/>
          <w:szCs w:val="22"/>
        </w:rPr>
        <w:t>]</w:t>
      </w:r>
    </w:p>
    <w:p w14:paraId="66C86960" w14:textId="77777777" w:rsidR="00474953" w:rsidRPr="00636D94" w:rsidRDefault="00474953" w:rsidP="00936062">
      <w:pPr>
        <w:jc w:val="both"/>
        <w:rPr>
          <w:rFonts w:ascii="Arial" w:hAnsi="Arial" w:cs="Arial"/>
          <w:sz w:val="22"/>
          <w:szCs w:val="22"/>
        </w:rPr>
      </w:pPr>
    </w:p>
    <w:p w14:paraId="317F6C6E" w14:textId="77777777" w:rsidR="00474953" w:rsidRPr="00636D94" w:rsidRDefault="00D25A7C" w:rsidP="00936062">
      <w:pPr>
        <w:jc w:val="both"/>
        <w:rPr>
          <w:rFonts w:ascii="Arial" w:hAnsi="Arial" w:cs="Arial"/>
          <w:sz w:val="22"/>
          <w:szCs w:val="22"/>
        </w:rPr>
      </w:pPr>
      <w:r w:rsidRPr="00636D94">
        <w:rPr>
          <w:rFonts w:ascii="Arial" w:hAnsi="Arial" w:cs="Arial"/>
          <w:b/>
          <w:bCs/>
          <w:sz w:val="22"/>
          <w:szCs w:val="22"/>
        </w:rPr>
        <w:t>§</w:t>
      </w:r>
      <w:r w:rsidR="00636D94">
        <w:rPr>
          <w:rFonts w:ascii="Arial" w:hAnsi="Arial" w:cs="Arial"/>
          <w:b/>
          <w:bCs/>
          <w:sz w:val="22"/>
          <w:szCs w:val="22"/>
        </w:rPr>
        <w:t xml:space="preserve">  180.55.</w:t>
      </w:r>
      <w:r w:rsidR="00636D94">
        <w:rPr>
          <w:rFonts w:ascii="Arial" w:hAnsi="Arial" w:cs="Arial"/>
          <w:b/>
          <w:bCs/>
          <w:sz w:val="22"/>
          <w:szCs w:val="22"/>
        </w:rPr>
        <w:tab/>
      </w:r>
      <w:r w:rsidRPr="00636D94">
        <w:rPr>
          <w:rFonts w:ascii="Arial" w:hAnsi="Arial" w:cs="Arial"/>
          <w:b/>
          <w:bCs/>
          <w:sz w:val="22"/>
          <w:szCs w:val="22"/>
        </w:rPr>
        <w:t>SCREENING of electric power substations.</w:t>
      </w:r>
    </w:p>
    <w:p w14:paraId="006F88AA" w14:textId="77777777" w:rsidR="00474953" w:rsidRPr="00636D94" w:rsidRDefault="00474953" w:rsidP="00936062">
      <w:pPr>
        <w:jc w:val="both"/>
        <w:rPr>
          <w:rFonts w:ascii="Arial" w:hAnsi="Arial" w:cs="Arial"/>
          <w:sz w:val="22"/>
          <w:szCs w:val="22"/>
        </w:rPr>
      </w:pPr>
    </w:p>
    <w:p w14:paraId="51DA86EC" w14:textId="77777777" w:rsidR="00474953" w:rsidRPr="00636D94" w:rsidRDefault="00636D94" w:rsidP="00936062">
      <w:pPr>
        <w:jc w:val="both"/>
        <w:rPr>
          <w:rFonts w:ascii="Arial" w:hAnsi="Arial" w:cs="Arial"/>
          <w:sz w:val="22"/>
          <w:szCs w:val="22"/>
        </w:rPr>
      </w:pPr>
      <w:r>
        <w:rPr>
          <w:rFonts w:ascii="Arial" w:hAnsi="Arial" w:cs="Arial"/>
          <w:sz w:val="22"/>
          <w:szCs w:val="22"/>
        </w:rPr>
        <w:tab/>
      </w:r>
      <w:r w:rsidR="00D25A7C" w:rsidRPr="00636D94">
        <w:rPr>
          <w:rFonts w:ascii="Arial" w:hAnsi="Arial" w:cs="Arial"/>
          <w:sz w:val="22"/>
          <w:szCs w:val="22"/>
        </w:rPr>
        <w:t>Where the land is used for an electric power substation, there must be reserved a strip of land on any side adjoining a residential area, which strip shall be used for SCREENING purposes and shall be planted and maintained according to the following standards:</w:t>
      </w:r>
    </w:p>
    <w:p w14:paraId="4776E92C" w14:textId="77777777" w:rsidR="00474953" w:rsidRPr="00636D94" w:rsidRDefault="00474953" w:rsidP="00936062">
      <w:pPr>
        <w:jc w:val="both"/>
        <w:rPr>
          <w:rFonts w:ascii="Arial" w:hAnsi="Arial" w:cs="Arial"/>
          <w:sz w:val="22"/>
          <w:szCs w:val="22"/>
        </w:rPr>
      </w:pPr>
    </w:p>
    <w:p w14:paraId="37DC0F55" w14:textId="77777777" w:rsidR="00474953" w:rsidRPr="00636D94" w:rsidRDefault="00D25A7C" w:rsidP="00936062">
      <w:pPr>
        <w:ind w:left="720"/>
        <w:jc w:val="both"/>
        <w:rPr>
          <w:rFonts w:ascii="Arial" w:hAnsi="Arial" w:cs="Arial"/>
          <w:sz w:val="22"/>
          <w:szCs w:val="22"/>
        </w:rPr>
      </w:pPr>
      <w:r w:rsidRPr="00636D94">
        <w:rPr>
          <w:rFonts w:ascii="Arial" w:hAnsi="Arial" w:cs="Arial"/>
          <w:sz w:val="22"/>
          <w:szCs w:val="22"/>
        </w:rPr>
        <w:tab/>
      </w:r>
      <w:r w:rsidR="00636D94">
        <w:rPr>
          <w:rFonts w:ascii="Arial" w:hAnsi="Arial" w:cs="Arial"/>
          <w:sz w:val="22"/>
          <w:szCs w:val="22"/>
        </w:rPr>
        <w:t>180.55.1.</w:t>
      </w:r>
      <w:r w:rsidR="00636D94">
        <w:rPr>
          <w:rFonts w:ascii="Arial" w:hAnsi="Arial" w:cs="Arial"/>
          <w:sz w:val="22"/>
          <w:szCs w:val="22"/>
        </w:rPr>
        <w:tab/>
      </w:r>
      <w:r w:rsidRPr="00636D94">
        <w:rPr>
          <w:rFonts w:ascii="Arial" w:hAnsi="Arial" w:cs="Arial"/>
          <w:sz w:val="22"/>
          <w:szCs w:val="22"/>
        </w:rPr>
        <w:t>The scr</w:t>
      </w:r>
      <w:r w:rsidR="00636D94">
        <w:rPr>
          <w:rFonts w:ascii="Arial" w:hAnsi="Arial" w:cs="Arial"/>
          <w:sz w:val="22"/>
          <w:szCs w:val="22"/>
        </w:rPr>
        <w:t xml:space="preserve">een shall consist of evergreen </w:t>
      </w:r>
      <w:r w:rsidRPr="00636D94">
        <w:rPr>
          <w:rFonts w:ascii="Arial" w:hAnsi="Arial" w:cs="Arial"/>
          <w:sz w:val="22"/>
          <w:szCs w:val="22"/>
        </w:rPr>
        <w:t>plantings and must be continuously maintained at such height and density as will provide an effective screen between the commercial and residential land use.  The original and continued adequacy of the planted area shall be determined in accordance with the general requirements herein stated.</w:t>
      </w:r>
    </w:p>
    <w:p w14:paraId="1044FB43" w14:textId="77777777" w:rsidR="00474953" w:rsidRPr="00636D94" w:rsidRDefault="00474953" w:rsidP="00936062">
      <w:pPr>
        <w:ind w:left="720"/>
        <w:jc w:val="both"/>
        <w:rPr>
          <w:rFonts w:ascii="Arial" w:hAnsi="Arial" w:cs="Arial"/>
          <w:sz w:val="22"/>
          <w:szCs w:val="22"/>
        </w:rPr>
      </w:pPr>
    </w:p>
    <w:p w14:paraId="4167E27A" w14:textId="77777777" w:rsidR="00474953" w:rsidRDefault="00D25A7C" w:rsidP="00936062">
      <w:pPr>
        <w:ind w:left="720"/>
        <w:jc w:val="both"/>
        <w:rPr>
          <w:rFonts w:ascii="Arial" w:hAnsi="Arial" w:cs="Arial"/>
          <w:sz w:val="22"/>
          <w:szCs w:val="22"/>
        </w:rPr>
      </w:pPr>
      <w:r w:rsidRPr="00636D94">
        <w:rPr>
          <w:rFonts w:ascii="Arial" w:hAnsi="Arial" w:cs="Arial"/>
          <w:sz w:val="22"/>
          <w:szCs w:val="22"/>
        </w:rPr>
        <w:tab/>
      </w:r>
      <w:r w:rsidR="00636D94">
        <w:rPr>
          <w:rFonts w:ascii="Arial" w:hAnsi="Arial" w:cs="Arial"/>
          <w:sz w:val="22"/>
          <w:szCs w:val="22"/>
        </w:rPr>
        <w:t>180.55.2.</w:t>
      </w:r>
      <w:r w:rsidR="00636D94">
        <w:rPr>
          <w:rFonts w:ascii="Arial" w:hAnsi="Arial" w:cs="Arial"/>
          <w:sz w:val="22"/>
          <w:szCs w:val="22"/>
        </w:rPr>
        <w:tab/>
      </w:r>
      <w:r w:rsidRPr="00636D94">
        <w:rPr>
          <w:rFonts w:ascii="Arial" w:hAnsi="Arial" w:cs="Arial"/>
          <w:sz w:val="22"/>
          <w:szCs w:val="22"/>
        </w:rPr>
        <w:t xml:space="preserve">The strip for </w:t>
      </w:r>
      <w:r w:rsidR="00636D94">
        <w:rPr>
          <w:rFonts w:ascii="Arial" w:hAnsi="Arial" w:cs="Arial"/>
          <w:sz w:val="22"/>
          <w:szCs w:val="22"/>
        </w:rPr>
        <w:t xml:space="preserve">SCREENING purposes must have a </w:t>
      </w:r>
      <w:r w:rsidRPr="00636D94">
        <w:rPr>
          <w:rFonts w:ascii="Arial" w:hAnsi="Arial" w:cs="Arial"/>
          <w:sz w:val="22"/>
          <w:szCs w:val="22"/>
        </w:rPr>
        <w:t>constant depth of at least fifteen (15) feet.</w:t>
      </w:r>
    </w:p>
    <w:p w14:paraId="49683172" w14:textId="77777777" w:rsidR="001C4E9B" w:rsidRDefault="001C4E9B" w:rsidP="00936062">
      <w:pPr>
        <w:ind w:left="720"/>
        <w:jc w:val="both"/>
        <w:rPr>
          <w:rFonts w:ascii="Arial" w:hAnsi="Arial" w:cs="Arial"/>
          <w:sz w:val="22"/>
          <w:szCs w:val="22"/>
        </w:rPr>
      </w:pPr>
    </w:p>
    <w:p w14:paraId="3D3DB50F" w14:textId="77777777" w:rsidR="001C4E9B" w:rsidRDefault="001C4E9B" w:rsidP="00936062">
      <w:pPr>
        <w:ind w:left="720"/>
        <w:jc w:val="both"/>
        <w:rPr>
          <w:rFonts w:ascii="Arial" w:hAnsi="Arial" w:cs="Arial"/>
          <w:sz w:val="22"/>
          <w:szCs w:val="22"/>
        </w:rPr>
      </w:pPr>
    </w:p>
    <w:p w14:paraId="0357E7B4" w14:textId="77777777" w:rsidR="001C4E9B" w:rsidRDefault="001C4E9B" w:rsidP="00936062">
      <w:pPr>
        <w:ind w:left="720"/>
        <w:jc w:val="both"/>
        <w:rPr>
          <w:rFonts w:ascii="Arial" w:hAnsi="Arial" w:cs="Arial"/>
          <w:sz w:val="22"/>
          <w:szCs w:val="22"/>
        </w:rPr>
      </w:pPr>
    </w:p>
    <w:p w14:paraId="5E60A367" w14:textId="77777777" w:rsidR="001C4E9B" w:rsidRDefault="001C4E9B" w:rsidP="00936062">
      <w:pPr>
        <w:ind w:left="720"/>
        <w:jc w:val="both"/>
        <w:rPr>
          <w:rFonts w:ascii="Arial" w:hAnsi="Arial" w:cs="Arial"/>
          <w:sz w:val="22"/>
          <w:szCs w:val="22"/>
        </w:rPr>
      </w:pPr>
    </w:p>
    <w:p w14:paraId="3C699D68" w14:textId="77777777" w:rsidR="001C4E9B" w:rsidRDefault="001C4E9B" w:rsidP="00936062">
      <w:pPr>
        <w:ind w:left="720"/>
        <w:jc w:val="both"/>
        <w:rPr>
          <w:rFonts w:ascii="Arial" w:hAnsi="Arial" w:cs="Arial"/>
          <w:sz w:val="22"/>
          <w:szCs w:val="22"/>
        </w:rPr>
      </w:pPr>
    </w:p>
    <w:p w14:paraId="3AC86357" w14:textId="77777777" w:rsidR="001C4E9B" w:rsidRDefault="001C4E9B" w:rsidP="00936062">
      <w:pPr>
        <w:ind w:left="720"/>
        <w:jc w:val="both"/>
        <w:rPr>
          <w:rFonts w:ascii="Arial" w:hAnsi="Arial" w:cs="Arial"/>
          <w:sz w:val="22"/>
          <w:szCs w:val="22"/>
        </w:rPr>
      </w:pPr>
    </w:p>
    <w:p w14:paraId="3497E22A" w14:textId="77777777" w:rsidR="001C4E9B" w:rsidRDefault="001C4E9B" w:rsidP="00936062">
      <w:pPr>
        <w:ind w:left="720"/>
        <w:jc w:val="both"/>
        <w:rPr>
          <w:rFonts w:ascii="Arial" w:hAnsi="Arial" w:cs="Arial"/>
          <w:sz w:val="22"/>
          <w:szCs w:val="22"/>
        </w:rPr>
      </w:pPr>
    </w:p>
    <w:p w14:paraId="41CC2BC4" w14:textId="77777777" w:rsidR="001C4E9B" w:rsidRDefault="001C4E9B" w:rsidP="00936062">
      <w:pPr>
        <w:ind w:left="720"/>
        <w:jc w:val="both"/>
        <w:rPr>
          <w:rFonts w:ascii="Arial" w:hAnsi="Arial" w:cs="Arial"/>
          <w:sz w:val="22"/>
          <w:szCs w:val="22"/>
        </w:rPr>
      </w:pPr>
    </w:p>
    <w:p w14:paraId="50B7D51F" w14:textId="77777777" w:rsidR="001C4E9B" w:rsidRDefault="001C4E9B" w:rsidP="00936062">
      <w:pPr>
        <w:ind w:left="720"/>
        <w:jc w:val="both"/>
        <w:rPr>
          <w:rFonts w:ascii="Arial" w:hAnsi="Arial" w:cs="Arial"/>
          <w:sz w:val="22"/>
          <w:szCs w:val="22"/>
        </w:rPr>
      </w:pPr>
    </w:p>
    <w:p w14:paraId="3777D4B6" w14:textId="77777777" w:rsidR="001C4E9B" w:rsidRDefault="001C4E9B" w:rsidP="0052413B">
      <w:pPr>
        <w:ind w:left="720"/>
        <w:rPr>
          <w:rFonts w:ascii="Arial" w:hAnsi="Arial" w:cs="Arial"/>
          <w:sz w:val="22"/>
          <w:szCs w:val="22"/>
        </w:rPr>
      </w:pPr>
    </w:p>
    <w:p w14:paraId="0B282AC7" w14:textId="77777777" w:rsidR="001C4E9B" w:rsidRDefault="001C4E9B" w:rsidP="0052413B">
      <w:pPr>
        <w:ind w:left="720"/>
        <w:rPr>
          <w:rFonts w:ascii="Arial" w:hAnsi="Arial" w:cs="Arial"/>
          <w:sz w:val="22"/>
          <w:szCs w:val="22"/>
        </w:rPr>
      </w:pPr>
    </w:p>
    <w:p w14:paraId="1EFDD3E9" w14:textId="77777777" w:rsidR="001C4E9B" w:rsidRDefault="001C4E9B" w:rsidP="0052413B">
      <w:pPr>
        <w:ind w:left="720"/>
        <w:rPr>
          <w:rFonts w:ascii="Arial" w:hAnsi="Arial" w:cs="Arial"/>
          <w:sz w:val="22"/>
          <w:szCs w:val="22"/>
        </w:rPr>
      </w:pPr>
    </w:p>
    <w:p w14:paraId="0AB74D4B" w14:textId="77777777" w:rsidR="001C4E9B" w:rsidRDefault="001C4E9B" w:rsidP="0052413B">
      <w:pPr>
        <w:ind w:left="720"/>
        <w:rPr>
          <w:rFonts w:ascii="Arial" w:hAnsi="Arial" w:cs="Arial"/>
          <w:sz w:val="22"/>
          <w:szCs w:val="22"/>
        </w:rPr>
      </w:pPr>
    </w:p>
    <w:p w14:paraId="351CD9D7" w14:textId="77777777" w:rsidR="00D25A7C" w:rsidRDefault="00D25A7C" w:rsidP="0052413B">
      <w:pPr>
        <w:ind w:left="720"/>
        <w:rPr>
          <w:rFonts w:ascii="Arial" w:hAnsi="Arial" w:cs="Arial"/>
          <w:sz w:val="22"/>
          <w:szCs w:val="22"/>
        </w:rPr>
      </w:pPr>
    </w:p>
    <w:p w14:paraId="2EDDCB4C" w14:textId="77777777" w:rsidR="00D25A7C" w:rsidRDefault="00D25A7C" w:rsidP="0052413B">
      <w:pPr>
        <w:ind w:left="720"/>
        <w:rPr>
          <w:rFonts w:ascii="Arial" w:hAnsi="Arial" w:cs="Arial"/>
          <w:sz w:val="22"/>
          <w:szCs w:val="22"/>
        </w:rPr>
      </w:pPr>
    </w:p>
    <w:p w14:paraId="0DCCF34F" w14:textId="77777777" w:rsidR="00D25A7C" w:rsidRDefault="00D25A7C" w:rsidP="0052413B">
      <w:pPr>
        <w:ind w:left="720"/>
        <w:rPr>
          <w:rFonts w:ascii="Arial" w:hAnsi="Arial" w:cs="Arial"/>
          <w:sz w:val="22"/>
          <w:szCs w:val="22"/>
        </w:rPr>
      </w:pPr>
    </w:p>
    <w:sectPr w:rsidR="00D25A7C" w:rsidSect="00474953">
      <w:headerReference w:type="even" r:id="rId18"/>
      <w:headerReference w:type="default" r:id="rId19"/>
      <w:type w:val="continuous"/>
      <w:pgSz w:w="12240" w:h="15840"/>
      <w:pgMar w:top="1680" w:right="1440" w:bottom="1440" w:left="1350" w:header="144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43CE1" w14:textId="77777777" w:rsidR="00474953" w:rsidRDefault="00D25A7C">
      <w:r>
        <w:separator/>
      </w:r>
    </w:p>
  </w:endnote>
  <w:endnote w:type="continuationSeparator" w:id="0">
    <w:p w14:paraId="1CAFF74C" w14:textId="77777777" w:rsidR="00474953" w:rsidRDefault="00D2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10cp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9462A" w14:textId="77777777" w:rsidR="0052413B" w:rsidRPr="0052413B" w:rsidRDefault="0052413B" w:rsidP="0052413B">
    <w:pPr>
      <w:pStyle w:val="Footer"/>
      <w:jc w:val="center"/>
      <w:rPr>
        <w:rFonts w:ascii="Arial" w:hAnsi="Arial" w:cs="Arial"/>
        <w:sz w:val="22"/>
        <w:szCs w:val="22"/>
      </w:rPr>
    </w:pPr>
    <w:r w:rsidRPr="0052413B">
      <w:rPr>
        <w:rFonts w:ascii="Arial" w:hAnsi="Arial" w:cs="Arial"/>
        <w:sz w:val="22"/>
        <w:szCs w:val="22"/>
      </w:rPr>
      <w:t>180-Article XVII-2</w:t>
    </w:r>
  </w:p>
  <w:p w14:paraId="4FE5B6C3" w14:textId="77777777" w:rsidR="0052413B" w:rsidRPr="0052413B" w:rsidRDefault="0052413B" w:rsidP="0052413B">
    <w:pPr>
      <w:pStyle w:val="Footer"/>
      <w:jc w:val="right"/>
      <w:rPr>
        <w:rFonts w:ascii="Arial" w:hAnsi="Arial" w:cs="Arial"/>
        <w:sz w:val="16"/>
        <w:szCs w:val="16"/>
      </w:rPr>
    </w:pPr>
    <w:r w:rsidRPr="0052413B">
      <w:rPr>
        <w:rFonts w:ascii="Arial" w:hAnsi="Arial" w:cs="Arial"/>
        <w:sz w:val="16"/>
        <w:szCs w:val="16"/>
      </w:rPr>
      <w:t>03-31-94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DE69D" w14:textId="77777777" w:rsidR="00636D94" w:rsidRPr="00636D94" w:rsidRDefault="00636D94" w:rsidP="00636D94">
    <w:pPr>
      <w:pStyle w:val="Footer"/>
      <w:jc w:val="center"/>
      <w:rPr>
        <w:rFonts w:ascii="Arial" w:hAnsi="Arial" w:cs="Arial"/>
        <w:sz w:val="22"/>
        <w:szCs w:val="22"/>
      </w:rPr>
    </w:pPr>
    <w:r w:rsidRPr="00636D94">
      <w:rPr>
        <w:rFonts w:ascii="Arial" w:hAnsi="Arial" w:cs="Arial"/>
        <w:sz w:val="22"/>
        <w:szCs w:val="22"/>
      </w:rPr>
      <w:t>180-Article XVII-1</w:t>
    </w:r>
  </w:p>
  <w:p w14:paraId="3354FF36" w14:textId="77777777" w:rsidR="00636D94" w:rsidRPr="00636D94" w:rsidRDefault="00636D94" w:rsidP="00636D94">
    <w:pPr>
      <w:pStyle w:val="Footer"/>
      <w:jc w:val="right"/>
      <w:rPr>
        <w:rFonts w:ascii="Arial" w:hAnsi="Arial" w:cs="Arial"/>
        <w:sz w:val="16"/>
        <w:szCs w:val="16"/>
      </w:rPr>
    </w:pPr>
    <w:r w:rsidRPr="00636D94">
      <w:rPr>
        <w:rFonts w:ascii="Arial" w:hAnsi="Arial" w:cs="Arial"/>
        <w:sz w:val="16"/>
        <w:szCs w:val="16"/>
      </w:rPr>
      <w:t>03-31-94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EE93B" w14:textId="77777777" w:rsidR="00474953" w:rsidRDefault="00D25A7C">
      <w:r>
        <w:separator/>
      </w:r>
    </w:p>
  </w:footnote>
  <w:footnote w:type="continuationSeparator" w:id="0">
    <w:p w14:paraId="24D2C91C" w14:textId="77777777" w:rsidR="00474953" w:rsidRDefault="00D25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1D8B8" w14:textId="77777777" w:rsidR="00474953" w:rsidRDefault="00D25A7C">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WHITEHALL CODE</w:t>
    </w:r>
    <w:r>
      <w:rPr>
        <w:rFonts w:ascii="Courier 10cpi" w:hAnsi="Courier 10cpi" w:cs="Courier 10cpi"/>
        <w:sz w:val="24"/>
        <w:szCs w:val="24"/>
      </w:rPr>
      <w:tab/>
      <w:t>§ 180</w:t>
    </w:r>
  </w:p>
  <w:p w14:paraId="0773E476" w14:textId="77777777" w:rsidR="00474953" w:rsidRDefault="00474953">
    <w:pP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E9CE7" w14:textId="77777777" w:rsidR="00474953" w:rsidRPr="0052413B" w:rsidRDefault="00D25A7C">
    <w:pPr>
      <w:tabs>
        <w:tab w:val="center" w:pos="4770"/>
        <w:tab w:val="right" w:pos="9450"/>
      </w:tabs>
      <w:rPr>
        <w:rFonts w:ascii="Arial" w:hAnsi="Arial" w:cs="Arial"/>
        <w:sz w:val="22"/>
        <w:szCs w:val="22"/>
      </w:rPr>
    </w:pPr>
    <w:r w:rsidRPr="0052413B">
      <w:rPr>
        <w:rFonts w:ascii="Arial" w:hAnsi="Arial" w:cs="Arial"/>
        <w:sz w:val="22"/>
        <w:szCs w:val="22"/>
      </w:rPr>
      <w:t>§ 180</w:t>
    </w:r>
    <w:r w:rsidRPr="0052413B">
      <w:rPr>
        <w:rFonts w:ascii="Arial" w:hAnsi="Arial" w:cs="Arial"/>
        <w:sz w:val="22"/>
        <w:szCs w:val="22"/>
      </w:rPr>
      <w:tab/>
      <w:t>WHITEHALL CODE</w:t>
    </w:r>
    <w:r w:rsidRPr="0052413B">
      <w:rPr>
        <w:rFonts w:ascii="Arial" w:hAnsi="Arial" w:cs="Arial"/>
        <w:sz w:val="22"/>
        <w:szCs w:val="22"/>
      </w:rPr>
      <w:tab/>
      <w:t>§ 180</w:t>
    </w:r>
  </w:p>
  <w:p w14:paraId="6EF62E3F" w14:textId="77777777" w:rsidR="00474953" w:rsidRDefault="00474953">
    <w:pPr>
      <w:rPr>
        <w:sz w:val="24"/>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CC309" w14:textId="77777777" w:rsidR="00474953" w:rsidRDefault="00474953">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60F9A" w14:textId="77777777" w:rsidR="00474953" w:rsidRDefault="00D25A7C">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2C717A69" w14:textId="77777777" w:rsidR="00474953" w:rsidRDefault="00474953">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26475" w14:textId="77777777" w:rsidR="00474953" w:rsidRPr="00636D94" w:rsidRDefault="00D25A7C">
    <w:pPr>
      <w:tabs>
        <w:tab w:val="center" w:pos="4680"/>
        <w:tab w:val="right" w:pos="9360"/>
      </w:tabs>
      <w:rPr>
        <w:rFonts w:ascii="Arial" w:hAnsi="Arial" w:cs="Arial"/>
        <w:sz w:val="22"/>
        <w:szCs w:val="22"/>
      </w:rPr>
    </w:pPr>
    <w:r w:rsidRPr="00636D94">
      <w:rPr>
        <w:rFonts w:ascii="Arial" w:hAnsi="Arial" w:cs="Arial"/>
        <w:sz w:val="22"/>
        <w:szCs w:val="22"/>
      </w:rPr>
      <w:t>§ 180</w:t>
    </w:r>
    <w:r w:rsidRPr="00636D94">
      <w:rPr>
        <w:rFonts w:ascii="Arial" w:hAnsi="Arial" w:cs="Arial"/>
        <w:sz w:val="22"/>
        <w:szCs w:val="22"/>
      </w:rPr>
      <w:tab/>
      <w:t>ZONING</w:t>
    </w:r>
    <w:r w:rsidRPr="00636D94">
      <w:rPr>
        <w:rFonts w:ascii="Arial" w:hAnsi="Arial" w:cs="Arial"/>
        <w:sz w:val="22"/>
        <w:szCs w:val="22"/>
      </w:rPr>
      <w:tab/>
      <w:t>§ 180</w:t>
    </w:r>
  </w:p>
  <w:p w14:paraId="4C14C39B" w14:textId="77777777" w:rsidR="00474953" w:rsidRDefault="00474953">
    <w:pP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5A6EA" w14:textId="77777777" w:rsidR="00474953" w:rsidRDefault="00D25A7C">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WHITEHALL CODE</w:t>
    </w:r>
    <w:r>
      <w:rPr>
        <w:rFonts w:ascii="Courier 10cpi" w:hAnsi="Courier 10cpi" w:cs="Courier 10cpi"/>
        <w:sz w:val="24"/>
        <w:szCs w:val="24"/>
      </w:rPr>
      <w:tab/>
      <w:t>§ 180</w:t>
    </w:r>
  </w:p>
  <w:p w14:paraId="6311322D" w14:textId="77777777" w:rsidR="00474953" w:rsidRDefault="00474953">
    <w:pPr>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E93FC" w14:textId="77777777" w:rsidR="00474953" w:rsidRDefault="00D25A7C">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1B3FFDCB" w14:textId="77777777" w:rsidR="00474953" w:rsidRDefault="00474953">
    <w:pPr>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DAF3A" w14:textId="77777777" w:rsidR="00474953" w:rsidRDefault="00D25A7C">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013817B2" w14:textId="77777777" w:rsidR="00474953" w:rsidRDefault="00474953">
    <w:pPr>
      <w:rPr>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3851A" w14:textId="77777777" w:rsidR="00474953" w:rsidRDefault="00D25A7C">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WHITEHALL CODE</w:t>
    </w:r>
    <w:r>
      <w:rPr>
        <w:rFonts w:ascii="Courier 10cpi" w:hAnsi="Courier 10cpi" w:cs="Courier 10cpi"/>
        <w:sz w:val="24"/>
        <w:szCs w:val="24"/>
      </w:rPr>
      <w:tab/>
      <w:t>§ 180</w:t>
    </w:r>
  </w:p>
  <w:p w14:paraId="1D062D0F" w14:textId="77777777" w:rsidR="00474953" w:rsidRDefault="00474953">
    <w:pPr>
      <w:rPr>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1135" w14:textId="77777777" w:rsidR="00474953" w:rsidRDefault="00D25A7C">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6EA7E2E3" w14:textId="77777777" w:rsidR="00474953" w:rsidRDefault="00474953">
    <w:pPr>
      <w:rPr>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100BC" w14:textId="77777777" w:rsidR="00474953" w:rsidRDefault="00D25A7C">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2FB60A8F" w14:textId="77777777" w:rsidR="00474953" w:rsidRDefault="00474953">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E3598"/>
    <w:multiLevelType w:val="multilevel"/>
    <w:tmpl w:val="5AACFC6A"/>
    <w:lvl w:ilvl="0">
      <w:start w:val="181"/>
      <w:numFmt w:val="decimal"/>
      <w:lvlText w:val="%1"/>
      <w:legacy w:legacy="1" w:legacySpace="0" w:legacyIndent="0"/>
      <w:lvlJc w:val="left"/>
    </w:lvl>
    <w:lvl w:ilvl="1">
      <w:start w:val="54"/>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 w15:restartNumberingAfterBreak="0">
    <w:nsid w:val="3EEC2EDE"/>
    <w:multiLevelType w:val="hybridMultilevel"/>
    <w:tmpl w:val="76F622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bordersDoNotSurroundHeader/>
  <w:bordersDoNotSurroundFooter/>
  <w:defaultTabStop w:val="720"/>
  <w:hyphenationZone w:val="936"/>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94"/>
    <w:rsid w:val="001C4E9B"/>
    <w:rsid w:val="00242EF5"/>
    <w:rsid w:val="00474953"/>
    <w:rsid w:val="0052413B"/>
    <w:rsid w:val="00621817"/>
    <w:rsid w:val="00636D94"/>
    <w:rsid w:val="006958E8"/>
    <w:rsid w:val="007E01AC"/>
    <w:rsid w:val="00936062"/>
    <w:rsid w:val="00D25A7C"/>
    <w:rsid w:val="00E33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8E1A4A5"/>
  <w15:docId w15:val="{35AC0574-5DB8-42A3-9FAC-4DE04FD9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953"/>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36D94"/>
    <w:pPr>
      <w:tabs>
        <w:tab w:val="center" w:pos="4680"/>
        <w:tab w:val="right" w:pos="9360"/>
      </w:tabs>
    </w:pPr>
  </w:style>
  <w:style w:type="character" w:customStyle="1" w:styleId="FooterChar">
    <w:name w:val="Footer Char"/>
    <w:basedOn w:val="DefaultParagraphFont"/>
    <w:link w:val="Footer"/>
    <w:uiPriority w:val="99"/>
    <w:semiHidden/>
    <w:rsid w:val="00636D94"/>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242EF5"/>
    <w:rPr>
      <w:rFonts w:ascii="Tahoma" w:hAnsi="Tahoma" w:cs="Tahoma"/>
      <w:sz w:val="16"/>
      <w:szCs w:val="16"/>
    </w:rPr>
  </w:style>
  <w:style w:type="character" w:customStyle="1" w:styleId="BalloonTextChar">
    <w:name w:val="Balloon Text Char"/>
    <w:basedOn w:val="DefaultParagraphFont"/>
    <w:link w:val="BalloonText"/>
    <w:uiPriority w:val="99"/>
    <w:semiHidden/>
    <w:rsid w:val="00242E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385</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glenwright</dc:creator>
  <cp:keywords/>
  <dc:description/>
  <cp:lastModifiedBy>Courtney Wertz</cp:lastModifiedBy>
  <cp:revision>3</cp:revision>
  <cp:lastPrinted>2012-03-23T18:43:00Z</cp:lastPrinted>
  <dcterms:created xsi:type="dcterms:W3CDTF">2020-08-11T14:29:00Z</dcterms:created>
  <dcterms:modified xsi:type="dcterms:W3CDTF">2020-08-11T14:31:00Z</dcterms:modified>
</cp:coreProperties>
</file>