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9F59D" w14:textId="77777777" w:rsidR="005F3D5C" w:rsidRPr="00730111" w:rsidRDefault="008803FC">
      <w:pPr>
        <w:jc w:val="center"/>
        <w:rPr>
          <w:rFonts w:ascii="Arial" w:hAnsi="Arial" w:cs="Arial"/>
          <w:sz w:val="22"/>
          <w:szCs w:val="22"/>
        </w:rPr>
      </w:pPr>
      <w:r w:rsidRPr="00730111">
        <w:rPr>
          <w:rFonts w:ascii="Arial" w:hAnsi="Arial" w:cs="Arial"/>
          <w:sz w:val="22"/>
          <w:szCs w:val="22"/>
          <w:lang w:val="en-CA"/>
        </w:rPr>
        <w:fldChar w:fldCharType="begin"/>
      </w:r>
      <w:r w:rsidR="009A247F" w:rsidRPr="00730111">
        <w:rPr>
          <w:rFonts w:ascii="Arial" w:hAnsi="Arial" w:cs="Arial"/>
          <w:sz w:val="22"/>
          <w:szCs w:val="22"/>
          <w:lang w:val="en-CA"/>
        </w:rPr>
        <w:instrText xml:space="preserve"> SEQ CHAPTER \h \r 1</w:instrText>
      </w:r>
      <w:r w:rsidRPr="00730111">
        <w:rPr>
          <w:rFonts w:ascii="Arial" w:hAnsi="Arial" w:cs="Arial"/>
          <w:sz w:val="22"/>
          <w:szCs w:val="22"/>
          <w:lang w:val="en-CA"/>
        </w:rPr>
        <w:fldChar w:fldCharType="end"/>
      </w:r>
      <w:r w:rsidR="009A247F" w:rsidRPr="00730111">
        <w:rPr>
          <w:rFonts w:ascii="Arial" w:hAnsi="Arial" w:cs="Arial"/>
          <w:b/>
          <w:bCs/>
          <w:sz w:val="22"/>
          <w:szCs w:val="22"/>
        </w:rPr>
        <w:t>ARTICLE XII</w:t>
      </w:r>
    </w:p>
    <w:p w14:paraId="336065FF" w14:textId="77777777" w:rsidR="005F3D5C" w:rsidRPr="00730111" w:rsidRDefault="009A247F">
      <w:pPr>
        <w:jc w:val="center"/>
        <w:rPr>
          <w:rFonts w:ascii="Arial" w:hAnsi="Arial" w:cs="Arial"/>
          <w:sz w:val="22"/>
          <w:szCs w:val="22"/>
        </w:rPr>
      </w:pPr>
      <w:r w:rsidRPr="00730111">
        <w:rPr>
          <w:rFonts w:ascii="Arial" w:hAnsi="Arial" w:cs="Arial"/>
          <w:b/>
          <w:bCs/>
          <w:i/>
          <w:iCs/>
          <w:sz w:val="22"/>
          <w:szCs w:val="22"/>
        </w:rPr>
        <w:t>Residence District R-5</w:t>
      </w:r>
    </w:p>
    <w:p w14:paraId="1435B8F0" w14:textId="77777777" w:rsidR="005F3D5C" w:rsidRPr="00730111" w:rsidRDefault="005F3D5C">
      <w:pPr>
        <w:rPr>
          <w:rFonts w:ascii="Arial" w:hAnsi="Arial" w:cs="Arial"/>
          <w:sz w:val="22"/>
          <w:szCs w:val="22"/>
        </w:rPr>
      </w:pPr>
    </w:p>
    <w:p w14:paraId="6C0485BC" w14:textId="77777777" w:rsidR="005F3D5C" w:rsidRPr="00730111" w:rsidRDefault="005F3D5C">
      <w:pPr>
        <w:rPr>
          <w:rFonts w:ascii="Arial" w:hAnsi="Arial" w:cs="Arial"/>
          <w:sz w:val="22"/>
          <w:szCs w:val="22"/>
        </w:rPr>
        <w:sectPr w:rsidR="005F3D5C" w:rsidRPr="00730111" w:rsidSect="00730111">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1440" w:footer="1440" w:gutter="0"/>
          <w:cols w:space="720"/>
          <w:noEndnote/>
          <w:titlePg/>
          <w:docGrid w:linePitch="272"/>
        </w:sectPr>
      </w:pPr>
    </w:p>
    <w:p w14:paraId="048B6022" w14:textId="21FB2F61" w:rsidR="005F3D5C" w:rsidRPr="00730111" w:rsidRDefault="009A247F" w:rsidP="002C764E">
      <w:pPr>
        <w:jc w:val="both"/>
        <w:rPr>
          <w:rFonts w:ascii="Arial" w:hAnsi="Arial" w:cs="Arial"/>
          <w:sz w:val="22"/>
          <w:szCs w:val="22"/>
        </w:rPr>
      </w:pPr>
      <w:r w:rsidRPr="00730111">
        <w:rPr>
          <w:rFonts w:ascii="Arial" w:hAnsi="Arial" w:cs="Arial"/>
          <w:b/>
          <w:bCs/>
          <w:sz w:val="22"/>
          <w:szCs w:val="22"/>
        </w:rPr>
        <w:t>§</w:t>
      </w:r>
      <w:r w:rsidR="00306A3C">
        <w:rPr>
          <w:rFonts w:ascii="Arial" w:hAnsi="Arial" w:cs="Arial"/>
          <w:b/>
          <w:bCs/>
          <w:sz w:val="22"/>
          <w:szCs w:val="22"/>
        </w:rPr>
        <w:t xml:space="preserve">  </w:t>
      </w:r>
      <w:r w:rsidR="00E97829">
        <w:rPr>
          <w:rFonts w:ascii="Arial" w:hAnsi="Arial" w:cs="Arial"/>
          <w:b/>
          <w:bCs/>
          <w:sz w:val="22"/>
          <w:szCs w:val="22"/>
        </w:rPr>
        <w:t>180.30.</w:t>
      </w:r>
      <w:r w:rsidRPr="00730111">
        <w:rPr>
          <w:rFonts w:ascii="Arial" w:hAnsi="Arial" w:cs="Arial"/>
          <w:b/>
          <w:bCs/>
          <w:sz w:val="22"/>
          <w:szCs w:val="22"/>
        </w:rPr>
        <w:t xml:space="preserve"> </w:t>
      </w:r>
      <w:r w:rsidRPr="00730111">
        <w:rPr>
          <w:rFonts w:ascii="Arial" w:hAnsi="Arial" w:cs="Arial"/>
          <w:b/>
          <w:bCs/>
          <w:sz w:val="22"/>
          <w:szCs w:val="22"/>
        </w:rPr>
        <w:tab/>
        <w:t>Permitted</w:t>
      </w:r>
      <w:r w:rsidR="000A11FD">
        <w:rPr>
          <w:rFonts w:ascii="Arial" w:hAnsi="Arial" w:cs="Arial"/>
          <w:b/>
          <w:bCs/>
          <w:sz w:val="22"/>
          <w:szCs w:val="22"/>
        </w:rPr>
        <w:t xml:space="preserve"> and CONDITIONALUSES</w:t>
      </w:r>
      <w:r w:rsidRPr="00730111">
        <w:rPr>
          <w:rFonts w:ascii="Arial" w:hAnsi="Arial" w:cs="Arial"/>
          <w:b/>
          <w:bCs/>
          <w:sz w:val="22"/>
          <w:szCs w:val="22"/>
        </w:rPr>
        <w:t>.</w:t>
      </w:r>
      <w:r w:rsidR="000A11FD">
        <w:rPr>
          <w:rFonts w:ascii="Arial" w:hAnsi="Arial" w:cs="Arial"/>
          <w:b/>
          <w:bCs/>
          <w:sz w:val="22"/>
          <w:szCs w:val="22"/>
        </w:rPr>
        <w:t xml:space="preserve"> [Amended 8-5-20 by Ord. No. 1136] </w:t>
      </w:r>
    </w:p>
    <w:p w14:paraId="71F39BF1" w14:textId="77777777" w:rsidR="005F3D5C" w:rsidRPr="00730111" w:rsidRDefault="005F3D5C" w:rsidP="002C764E">
      <w:pPr>
        <w:jc w:val="both"/>
        <w:rPr>
          <w:rFonts w:ascii="Arial" w:hAnsi="Arial" w:cs="Arial"/>
          <w:sz w:val="22"/>
          <w:szCs w:val="22"/>
        </w:rPr>
      </w:pPr>
    </w:p>
    <w:p w14:paraId="29B2511B" w14:textId="77777777" w:rsidR="005F3D5C" w:rsidRPr="009561CF" w:rsidRDefault="00E97829" w:rsidP="002C764E">
      <w:pPr>
        <w:jc w:val="both"/>
        <w:rPr>
          <w:rFonts w:ascii="Arial" w:hAnsi="Arial" w:cs="Arial"/>
          <w:sz w:val="22"/>
          <w:szCs w:val="22"/>
        </w:rPr>
      </w:pPr>
      <w:r w:rsidRPr="009561CF">
        <w:rPr>
          <w:rFonts w:ascii="Arial" w:hAnsi="Arial" w:cs="Arial"/>
          <w:sz w:val="22"/>
          <w:szCs w:val="22"/>
        </w:rPr>
        <w:tab/>
      </w:r>
      <w:r w:rsidR="009A247F" w:rsidRPr="009561CF">
        <w:rPr>
          <w:rFonts w:ascii="Arial" w:hAnsi="Arial" w:cs="Arial"/>
          <w:sz w:val="22"/>
          <w:szCs w:val="22"/>
        </w:rPr>
        <w:t>In this district, land may be used and BUILDINGS and STRUCTURES may be erected, altered or used for the following purposes and no other:</w:t>
      </w:r>
    </w:p>
    <w:p w14:paraId="38DE49A8" w14:textId="77777777" w:rsidR="005F3D5C" w:rsidRPr="009561CF" w:rsidRDefault="005F3D5C" w:rsidP="002C764E">
      <w:pPr>
        <w:jc w:val="both"/>
        <w:rPr>
          <w:rFonts w:ascii="Arial" w:hAnsi="Arial" w:cs="Arial"/>
          <w:sz w:val="22"/>
          <w:szCs w:val="22"/>
        </w:rPr>
      </w:pPr>
    </w:p>
    <w:p w14:paraId="42BC8B7F" w14:textId="77777777" w:rsidR="005F3D5C" w:rsidRPr="009561CF" w:rsidRDefault="009A247F" w:rsidP="002C764E">
      <w:pPr>
        <w:jc w:val="both"/>
        <w:rPr>
          <w:rFonts w:ascii="Arial" w:hAnsi="Arial" w:cs="Arial"/>
          <w:sz w:val="22"/>
          <w:szCs w:val="22"/>
        </w:rPr>
      </w:pPr>
      <w:r w:rsidRPr="009561CF">
        <w:rPr>
          <w:rFonts w:ascii="Arial" w:hAnsi="Arial" w:cs="Arial"/>
          <w:sz w:val="22"/>
          <w:szCs w:val="22"/>
        </w:rPr>
        <w:t xml:space="preserve"> </w:t>
      </w:r>
      <w:r w:rsidRPr="009561CF">
        <w:rPr>
          <w:rFonts w:ascii="Arial" w:hAnsi="Arial" w:cs="Arial"/>
          <w:sz w:val="22"/>
          <w:szCs w:val="22"/>
        </w:rPr>
        <w:tab/>
      </w:r>
      <w:r w:rsidR="00E97829" w:rsidRPr="009561CF">
        <w:rPr>
          <w:rFonts w:ascii="Arial" w:hAnsi="Arial" w:cs="Arial"/>
          <w:sz w:val="22"/>
          <w:szCs w:val="22"/>
        </w:rPr>
        <w:tab/>
        <w:t>180.30.1.</w:t>
      </w:r>
      <w:r w:rsidR="00E97829" w:rsidRPr="009561CF">
        <w:rPr>
          <w:rFonts w:ascii="Arial" w:hAnsi="Arial" w:cs="Arial"/>
          <w:sz w:val="22"/>
          <w:szCs w:val="22"/>
        </w:rPr>
        <w:tab/>
      </w:r>
      <w:r w:rsidRPr="009561CF">
        <w:rPr>
          <w:rFonts w:ascii="Arial" w:hAnsi="Arial" w:cs="Arial"/>
          <w:sz w:val="22"/>
          <w:szCs w:val="22"/>
        </w:rPr>
        <w:t>Permitted uses.</w:t>
      </w:r>
    </w:p>
    <w:p w14:paraId="56405C54" w14:textId="77777777" w:rsidR="005F3D5C" w:rsidRPr="009561CF" w:rsidRDefault="005F3D5C" w:rsidP="002C764E">
      <w:pPr>
        <w:jc w:val="both"/>
        <w:rPr>
          <w:rFonts w:ascii="Arial" w:hAnsi="Arial" w:cs="Arial"/>
          <w:sz w:val="22"/>
          <w:szCs w:val="22"/>
        </w:rPr>
      </w:pPr>
    </w:p>
    <w:p w14:paraId="7E22F082" w14:textId="77777777" w:rsidR="005F3D5C" w:rsidRPr="009561CF" w:rsidRDefault="00E97829" w:rsidP="002C764E">
      <w:pPr>
        <w:ind w:left="2160"/>
        <w:jc w:val="both"/>
        <w:rPr>
          <w:rFonts w:ascii="Arial" w:hAnsi="Arial" w:cs="Arial"/>
          <w:sz w:val="22"/>
          <w:szCs w:val="22"/>
        </w:rPr>
      </w:pPr>
      <w:r w:rsidRPr="009561CF">
        <w:rPr>
          <w:rFonts w:ascii="Arial" w:hAnsi="Arial" w:cs="Arial"/>
          <w:sz w:val="22"/>
          <w:szCs w:val="22"/>
        </w:rPr>
        <w:t>180.30.1.1.</w:t>
      </w:r>
      <w:r w:rsidR="009A247F" w:rsidRPr="009561CF">
        <w:rPr>
          <w:rFonts w:ascii="Arial" w:hAnsi="Arial" w:cs="Arial"/>
          <w:sz w:val="22"/>
          <w:szCs w:val="22"/>
        </w:rPr>
        <w:tab/>
        <w:t>Two-FAMILY DWELLING.</w:t>
      </w:r>
    </w:p>
    <w:p w14:paraId="1D719DF2" w14:textId="77777777" w:rsidR="005F3D5C" w:rsidRPr="009561CF" w:rsidRDefault="005F3D5C" w:rsidP="002C764E">
      <w:pPr>
        <w:ind w:left="2160"/>
        <w:jc w:val="both"/>
        <w:rPr>
          <w:rFonts w:ascii="Arial" w:hAnsi="Arial" w:cs="Arial"/>
          <w:sz w:val="22"/>
          <w:szCs w:val="22"/>
        </w:rPr>
      </w:pPr>
    </w:p>
    <w:p w14:paraId="2AC503FD" w14:textId="77777777" w:rsidR="005F3D5C" w:rsidRPr="009561CF" w:rsidRDefault="00E97829" w:rsidP="002C764E">
      <w:pPr>
        <w:ind w:left="2160"/>
        <w:jc w:val="both"/>
        <w:rPr>
          <w:rFonts w:ascii="Arial" w:hAnsi="Arial" w:cs="Arial"/>
          <w:sz w:val="22"/>
          <w:szCs w:val="22"/>
        </w:rPr>
      </w:pPr>
      <w:r w:rsidRPr="009561CF">
        <w:rPr>
          <w:rFonts w:ascii="Arial" w:hAnsi="Arial" w:cs="Arial"/>
          <w:sz w:val="22"/>
          <w:szCs w:val="22"/>
        </w:rPr>
        <w:t>180.30.1.2.</w:t>
      </w:r>
      <w:r w:rsidR="009A247F" w:rsidRPr="009561CF">
        <w:rPr>
          <w:rFonts w:ascii="Arial" w:hAnsi="Arial" w:cs="Arial"/>
          <w:sz w:val="22"/>
          <w:szCs w:val="22"/>
        </w:rPr>
        <w:tab/>
        <w:t>Multiple DWELLING or apartment house.</w:t>
      </w:r>
    </w:p>
    <w:p w14:paraId="6336C7CA" w14:textId="77777777" w:rsidR="005F3D5C" w:rsidRPr="009561CF" w:rsidRDefault="005F3D5C" w:rsidP="002C764E">
      <w:pPr>
        <w:ind w:left="2160"/>
        <w:jc w:val="both"/>
        <w:rPr>
          <w:rFonts w:ascii="Arial" w:hAnsi="Arial" w:cs="Arial"/>
          <w:sz w:val="22"/>
          <w:szCs w:val="22"/>
        </w:rPr>
      </w:pPr>
    </w:p>
    <w:p w14:paraId="479B8A24" w14:textId="77777777" w:rsidR="005F3D5C" w:rsidRPr="009561CF" w:rsidRDefault="00E97829" w:rsidP="002C764E">
      <w:pPr>
        <w:ind w:left="2160"/>
        <w:jc w:val="both"/>
        <w:rPr>
          <w:rFonts w:ascii="Arial" w:hAnsi="Arial" w:cs="Arial"/>
          <w:sz w:val="22"/>
          <w:szCs w:val="22"/>
        </w:rPr>
      </w:pPr>
      <w:r w:rsidRPr="009561CF">
        <w:rPr>
          <w:rFonts w:ascii="Arial" w:hAnsi="Arial" w:cs="Arial"/>
          <w:sz w:val="22"/>
          <w:szCs w:val="22"/>
        </w:rPr>
        <w:t>180.30.1.3.</w:t>
      </w:r>
      <w:r w:rsidR="009A247F" w:rsidRPr="009561CF">
        <w:rPr>
          <w:rFonts w:ascii="Arial" w:hAnsi="Arial" w:cs="Arial"/>
          <w:sz w:val="22"/>
          <w:szCs w:val="22"/>
        </w:rPr>
        <w:tab/>
        <w:t>COMMUNITY GARAGE.</w:t>
      </w:r>
    </w:p>
    <w:p w14:paraId="350F6749" w14:textId="77777777" w:rsidR="005F3D5C" w:rsidRPr="000A11FD" w:rsidRDefault="005F3D5C" w:rsidP="002C764E">
      <w:pPr>
        <w:ind w:left="2160"/>
        <w:jc w:val="both"/>
        <w:rPr>
          <w:rFonts w:ascii="Arial" w:hAnsi="Arial" w:cs="Arial"/>
          <w:strike/>
          <w:sz w:val="22"/>
          <w:szCs w:val="22"/>
        </w:rPr>
      </w:pPr>
    </w:p>
    <w:p w14:paraId="2AFA3E0D" w14:textId="77777777" w:rsidR="005F3D5C" w:rsidRPr="009561CF" w:rsidRDefault="00E97829" w:rsidP="002C764E">
      <w:pPr>
        <w:ind w:left="2160"/>
        <w:jc w:val="both"/>
        <w:rPr>
          <w:rFonts w:ascii="Arial" w:hAnsi="Arial" w:cs="Arial"/>
          <w:sz w:val="22"/>
          <w:szCs w:val="22"/>
        </w:rPr>
      </w:pPr>
      <w:r w:rsidRPr="009561CF">
        <w:rPr>
          <w:rFonts w:ascii="Arial" w:hAnsi="Arial" w:cs="Arial"/>
          <w:sz w:val="22"/>
          <w:szCs w:val="22"/>
        </w:rPr>
        <w:t>180.30.1.4.</w:t>
      </w:r>
      <w:r w:rsidR="009A247F" w:rsidRPr="009561CF">
        <w:rPr>
          <w:rFonts w:ascii="Arial" w:hAnsi="Arial" w:cs="Arial"/>
          <w:sz w:val="22"/>
          <w:szCs w:val="22"/>
        </w:rPr>
        <w:tab/>
        <w:t>Garden, including TRUCK garden.</w:t>
      </w:r>
    </w:p>
    <w:p w14:paraId="5D2B4D17" w14:textId="77777777" w:rsidR="005F3D5C" w:rsidRPr="000A11FD" w:rsidRDefault="005F3D5C" w:rsidP="002C764E">
      <w:pPr>
        <w:ind w:left="2160"/>
        <w:jc w:val="both"/>
        <w:rPr>
          <w:rFonts w:ascii="Arial" w:hAnsi="Arial" w:cs="Arial"/>
          <w:strike/>
          <w:sz w:val="22"/>
          <w:szCs w:val="22"/>
        </w:rPr>
      </w:pPr>
    </w:p>
    <w:p w14:paraId="6139596C" w14:textId="77777777" w:rsidR="005F3D5C" w:rsidRPr="009561CF" w:rsidRDefault="00E97829" w:rsidP="002C764E">
      <w:pPr>
        <w:ind w:left="2160"/>
        <w:jc w:val="both"/>
        <w:rPr>
          <w:rFonts w:ascii="Arial" w:hAnsi="Arial" w:cs="Arial"/>
          <w:sz w:val="22"/>
          <w:szCs w:val="22"/>
        </w:rPr>
      </w:pPr>
      <w:r w:rsidRPr="009561CF">
        <w:rPr>
          <w:rFonts w:ascii="Arial" w:hAnsi="Arial" w:cs="Arial"/>
          <w:sz w:val="22"/>
          <w:szCs w:val="22"/>
        </w:rPr>
        <w:t>180.30.1.5.</w:t>
      </w:r>
      <w:r w:rsidR="009A247F" w:rsidRPr="009561CF">
        <w:rPr>
          <w:rFonts w:ascii="Arial" w:hAnsi="Arial" w:cs="Arial"/>
          <w:sz w:val="22"/>
          <w:szCs w:val="22"/>
        </w:rPr>
        <w:tab/>
        <w:t>CHURCH.</w:t>
      </w:r>
    </w:p>
    <w:p w14:paraId="70287DEA" w14:textId="77777777" w:rsidR="005F3D5C" w:rsidRPr="009561CF" w:rsidRDefault="005F3D5C" w:rsidP="002C764E">
      <w:pPr>
        <w:ind w:left="2160"/>
        <w:jc w:val="both"/>
        <w:rPr>
          <w:rFonts w:ascii="Arial" w:hAnsi="Arial" w:cs="Arial"/>
          <w:sz w:val="22"/>
          <w:szCs w:val="22"/>
        </w:rPr>
      </w:pPr>
    </w:p>
    <w:p w14:paraId="5C73799C" w14:textId="77777777" w:rsidR="005F3D5C" w:rsidRPr="009561CF" w:rsidRDefault="002F6079" w:rsidP="002C764E">
      <w:pPr>
        <w:ind w:left="2160"/>
        <w:jc w:val="both"/>
        <w:rPr>
          <w:rFonts w:ascii="Arial" w:hAnsi="Arial" w:cs="Arial"/>
          <w:sz w:val="22"/>
          <w:szCs w:val="22"/>
        </w:rPr>
      </w:pPr>
      <w:r w:rsidRPr="009561CF">
        <w:rPr>
          <w:rFonts w:ascii="Arial" w:hAnsi="Arial" w:cs="Arial"/>
          <w:sz w:val="22"/>
          <w:szCs w:val="22"/>
        </w:rPr>
        <w:t>180.30.1.6.</w:t>
      </w:r>
      <w:r w:rsidR="009A247F" w:rsidRPr="009561CF">
        <w:rPr>
          <w:rFonts w:ascii="Arial" w:hAnsi="Arial" w:cs="Arial"/>
          <w:sz w:val="22"/>
          <w:szCs w:val="22"/>
        </w:rPr>
        <w:tab/>
        <w:t>Public and parochial schools.</w:t>
      </w:r>
    </w:p>
    <w:p w14:paraId="550D3C66" w14:textId="77777777" w:rsidR="005F3D5C" w:rsidRPr="000A11FD" w:rsidRDefault="005F3D5C" w:rsidP="002C764E">
      <w:pPr>
        <w:ind w:left="2160"/>
        <w:jc w:val="both"/>
        <w:rPr>
          <w:rFonts w:ascii="Arial" w:hAnsi="Arial" w:cs="Arial"/>
          <w:strike/>
          <w:sz w:val="22"/>
          <w:szCs w:val="22"/>
        </w:rPr>
      </w:pPr>
    </w:p>
    <w:p w14:paraId="77D2F004" w14:textId="77777777" w:rsidR="005F3D5C" w:rsidRPr="009561CF" w:rsidRDefault="002F6079" w:rsidP="002C764E">
      <w:pPr>
        <w:ind w:left="2160"/>
        <w:jc w:val="both"/>
        <w:rPr>
          <w:rFonts w:ascii="Arial" w:hAnsi="Arial" w:cs="Arial"/>
          <w:sz w:val="22"/>
          <w:szCs w:val="22"/>
        </w:rPr>
      </w:pPr>
      <w:r w:rsidRPr="009561CF">
        <w:rPr>
          <w:rFonts w:ascii="Arial" w:hAnsi="Arial" w:cs="Arial"/>
          <w:sz w:val="22"/>
          <w:szCs w:val="22"/>
        </w:rPr>
        <w:t>180.30.1.7.</w:t>
      </w:r>
      <w:r w:rsidR="009A247F" w:rsidRPr="009561CF">
        <w:rPr>
          <w:rFonts w:ascii="Arial" w:hAnsi="Arial" w:cs="Arial"/>
          <w:sz w:val="22"/>
          <w:szCs w:val="22"/>
        </w:rPr>
        <w:tab/>
        <w:t>Any BOROUGH or PUBLIC BUILDING.</w:t>
      </w:r>
    </w:p>
    <w:p w14:paraId="724EB6EC" w14:textId="77777777" w:rsidR="005F3D5C" w:rsidRPr="009561CF" w:rsidRDefault="005F3D5C" w:rsidP="002C764E">
      <w:pPr>
        <w:ind w:left="2160"/>
        <w:jc w:val="both"/>
        <w:rPr>
          <w:rFonts w:ascii="Arial" w:hAnsi="Arial" w:cs="Arial"/>
          <w:sz w:val="22"/>
          <w:szCs w:val="22"/>
        </w:rPr>
      </w:pPr>
    </w:p>
    <w:p w14:paraId="50CC641C" w14:textId="77777777" w:rsidR="005F3D5C" w:rsidRPr="009561CF" w:rsidRDefault="002F6079" w:rsidP="002C764E">
      <w:pPr>
        <w:ind w:left="2160"/>
        <w:jc w:val="both"/>
        <w:rPr>
          <w:rFonts w:ascii="Arial" w:hAnsi="Arial" w:cs="Arial"/>
          <w:sz w:val="22"/>
          <w:szCs w:val="22"/>
        </w:rPr>
      </w:pPr>
      <w:r w:rsidRPr="009561CF">
        <w:rPr>
          <w:rFonts w:ascii="Arial" w:hAnsi="Arial" w:cs="Arial"/>
          <w:sz w:val="22"/>
          <w:szCs w:val="22"/>
        </w:rPr>
        <w:t>180.30.1.8.</w:t>
      </w:r>
      <w:r w:rsidR="009A247F" w:rsidRPr="009561CF">
        <w:rPr>
          <w:rFonts w:ascii="Arial" w:hAnsi="Arial" w:cs="Arial"/>
          <w:sz w:val="22"/>
          <w:szCs w:val="22"/>
        </w:rPr>
        <w:tab/>
        <w:t>Mun</w:t>
      </w:r>
      <w:r w:rsidR="00730111" w:rsidRPr="009561CF">
        <w:rPr>
          <w:rFonts w:ascii="Arial" w:hAnsi="Arial" w:cs="Arial"/>
          <w:sz w:val="22"/>
          <w:szCs w:val="22"/>
        </w:rPr>
        <w:t xml:space="preserve">icipal playgrounds, parks and </w:t>
      </w:r>
      <w:r w:rsidR="009A247F" w:rsidRPr="009561CF">
        <w:rPr>
          <w:rFonts w:ascii="Arial" w:hAnsi="Arial" w:cs="Arial"/>
          <w:sz w:val="22"/>
          <w:szCs w:val="22"/>
        </w:rPr>
        <w:t>recreational areas.</w:t>
      </w:r>
    </w:p>
    <w:p w14:paraId="4C29610F" w14:textId="77777777" w:rsidR="005F3D5C" w:rsidRPr="000A11FD" w:rsidRDefault="005F3D5C" w:rsidP="002C764E">
      <w:pPr>
        <w:ind w:left="2160"/>
        <w:jc w:val="both"/>
        <w:rPr>
          <w:rFonts w:ascii="Arial" w:hAnsi="Arial" w:cs="Arial"/>
          <w:strike/>
          <w:sz w:val="22"/>
          <w:szCs w:val="22"/>
        </w:rPr>
      </w:pPr>
    </w:p>
    <w:p w14:paraId="6A7D62F3" w14:textId="5511045F" w:rsidR="005F3D5C" w:rsidRPr="009561CF" w:rsidRDefault="00E75405" w:rsidP="002C764E">
      <w:pPr>
        <w:ind w:left="2160"/>
        <w:jc w:val="both"/>
        <w:rPr>
          <w:rFonts w:ascii="Arial" w:hAnsi="Arial" w:cs="Arial"/>
          <w:b/>
          <w:bCs/>
          <w:strike/>
          <w:sz w:val="22"/>
          <w:szCs w:val="22"/>
        </w:rPr>
      </w:pPr>
      <w:r w:rsidRPr="009561CF">
        <w:rPr>
          <w:rFonts w:ascii="Arial" w:hAnsi="Arial" w:cs="Arial"/>
          <w:sz w:val="22"/>
          <w:szCs w:val="22"/>
        </w:rPr>
        <w:t>180.30.1.9.</w:t>
      </w:r>
      <w:r w:rsidRPr="009561CF">
        <w:rPr>
          <w:rFonts w:ascii="Arial" w:hAnsi="Arial" w:cs="Arial"/>
          <w:sz w:val="22"/>
          <w:szCs w:val="22"/>
        </w:rPr>
        <w:tab/>
      </w:r>
      <w:r w:rsidR="009561CF" w:rsidRPr="009561CF">
        <w:rPr>
          <w:rFonts w:ascii="Arial" w:hAnsi="Arial" w:cs="Arial"/>
          <w:sz w:val="22"/>
          <w:szCs w:val="22"/>
        </w:rPr>
        <w:t>ACCESSORY</w:t>
      </w:r>
      <w:r w:rsidR="009561CF">
        <w:rPr>
          <w:rFonts w:ascii="Arial" w:hAnsi="Arial" w:cs="Arial"/>
          <w:sz w:val="22"/>
          <w:szCs w:val="22"/>
        </w:rPr>
        <w:t xml:space="preserve"> STRUCTURES, in accordance with Article XXV</w:t>
      </w:r>
      <w:r w:rsidR="009561CF" w:rsidRPr="009561CF">
        <w:rPr>
          <w:rFonts w:ascii="Arial" w:hAnsi="Arial" w:cs="Arial"/>
          <w:sz w:val="22"/>
          <w:szCs w:val="22"/>
        </w:rPr>
        <w:t>.</w:t>
      </w:r>
      <w:r w:rsidR="009561CF" w:rsidRPr="009561CF">
        <w:rPr>
          <w:rFonts w:ascii="Arial" w:hAnsi="Arial" w:cs="Arial"/>
          <w:b/>
          <w:bCs/>
          <w:sz w:val="22"/>
          <w:szCs w:val="22"/>
        </w:rPr>
        <w:t xml:space="preserve"> [Amended 8-5-20 by Ord. No. 1136</w:t>
      </w:r>
      <w:r w:rsidR="00691E53">
        <w:rPr>
          <w:rFonts w:ascii="Arial" w:hAnsi="Arial" w:cs="Arial"/>
          <w:b/>
          <w:bCs/>
          <w:sz w:val="22"/>
          <w:szCs w:val="22"/>
        </w:rPr>
        <w:t xml:space="preserve"> &amp; </w:t>
      </w:r>
      <w:bookmarkStart w:id="0" w:name="_GoBack"/>
      <w:bookmarkEnd w:id="0"/>
      <w:r w:rsidR="00691E53">
        <w:rPr>
          <w:rFonts w:ascii="Arial" w:hAnsi="Arial" w:cs="Arial"/>
          <w:b/>
          <w:bCs/>
          <w:sz w:val="22"/>
          <w:szCs w:val="22"/>
        </w:rPr>
        <w:t>1137</w:t>
      </w:r>
      <w:r w:rsidR="009561CF" w:rsidRPr="009561CF">
        <w:rPr>
          <w:rFonts w:ascii="Arial" w:hAnsi="Arial" w:cs="Arial"/>
          <w:b/>
          <w:bCs/>
          <w:sz w:val="22"/>
          <w:szCs w:val="22"/>
        </w:rPr>
        <w:t xml:space="preserve">] </w:t>
      </w:r>
    </w:p>
    <w:p w14:paraId="6749F0B2" w14:textId="77777777" w:rsidR="005F3D5C" w:rsidRPr="000A11FD" w:rsidRDefault="005F3D5C" w:rsidP="002C764E">
      <w:pPr>
        <w:jc w:val="both"/>
        <w:rPr>
          <w:rFonts w:ascii="Arial" w:hAnsi="Arial" w:cs="Arial"/>
          <w:strike/>
          <w:sz w:val="22"/>
          <w:szCs w:val="22"/>
        </w:rPr>
      </w:pPr>
    </w:p>
    <w:p w14:paraId="1AA3D680" w14:textId="77777777" w:rsidR="005F3D5C" w:rsidRPr="000A11FD" w:rsidRDefault="009A247F" w:rsidP="002C764E">
      <w:pPr>
        <w:jc w:val="both"/>
        <w:rPr>
          <w:rFonts w:ascii="Arial" w:hAnsi="Arial" w:cs="Arial"/>
          <w:strike/>
          <w:sz w:val="22"/>
          <w:szCs w:val="22"/>
        </w:rPr>
      </w:pPr>
      <w:r w:rsidRPr="000A11FD">
        <w:rPr>
          <w:rFonts w:ascii="Arial" w:hAnsi="Arial" w:cs="Arial"/>
          <w:strike/>
          <w:sz w:val="22"/>
          <w:szCs w:val="22"/>
        </w:rPr>
        <w:t xml:space="preserve"> </w:t>
      </w:r>
      <w:r w:rsidRPr="000A11FD">
        <w:rPr>
          <w:rFonts w:ascii="Arial" w:hAnsi="Arial" w:cs="Arial"/>
          <w:strike/>
          <w:sz w:val="22"/>
          <w:szCs w:val="22"/>
        </w:rPr>
        <w:tab/>
      </w:r>
      <w:r w:rsidR="00E75405" w:rsidRPr="000A11FD">
        <w:rPr>
          <w:rFonts w:ascii="Arial" w:hAnsi="Arial" w:cs="Arial"/>
          <w:strike/>
          <w:sz w:val="22"/>
          <w:szCs w:val="22"/>
        </w:rPr>
        <w:tab/>
      </w:r>
      <w:r w:rsidR="00E75405" w:rsidRPr="000A11FD">
        <w:rPr>
          <w:rFonts w:ascii="Arial" w:hAnsi="Arial" w:cs="Arial"/>
          <w:strike/>
          <w:sz w:val="22"/>
          <w:szCs w:val="22"/>
        </w:rPr>
        <w:tab/>
      </w:r>
      <w:r w:rsidR="00E75405" w:rsidRPr="000A11FD">
        <w:rPr>
          <w:rFonts w:ascii="Arial" w:hAnsi="Arial" w:cs="Arial"/>
          <w:strike/>
          <w:sz w:val="22"/>
          <w:szCs w:val="22"/>
        </w:rPr>
        <w:tab/>
        <w:t>180.30.1.9.1.</w:t>
      </w:r>
      <w:r w:rsidR="00E75405" w:rsidRPr="000A11FD">
        <w:rPr>
          <w:rFonts w:ascii="Arial" w:hAnsi="Arial" w:cs="Arial"/>
          <w:strike/>
          <w:sz w:val="22"/>
          <w:szCs w:val="22"/>
        </w:rPr>
        <w:tab/>
      </w:r>
      <w:r w:rsidRPr="000A11FD">
        <w:rPr>
          <w:rFonts w:ascii="Arial" w:hAnsi="Arial" w:cs="Arial"/>
          <w:strike/>
          <w:sz w:val="22"/>
          <w:szCs w:val="22"/>
        </w:rPr>
        <w:t>MINOR GARAGE.</w:t>
      </w:r>
    </w:p>
    <w:p w14:paraId="1A68AD51" w14:textId="77777777" w:rsidR="005F3D5C" w:rsidRPr="000A11FD" w:rsidRDefault="005F3D5C" w:rsidP="002C764E">
      <w:pPr>
        <w:jc w:val="both"/>
        <w:rPr>
          <w:rFonts w:ascii="Arial" w:hAnsi="Arial" w:cs="Arial"/>
          <w:strike/>
          <w:sz w:val="22"/>
          <w:szCs w:val="22"/>
        </w:rPr>
      </w:pPr>
    </w:p>
    <w:p w14:paraId="3CCDB479" w14:textId="77777777" w:rsidR="005F3D5C" w:rsidRPr="000A11FD" w:rsidRDefault="00730111" w:rsidP="002C764E">
      <w:pPr>
        <w:ind w:left="2160" w:hanging="2160"/>
        <w:jc w:val="both"/>
        <w:rPr>
          <w:rFonts w:ascii="Arial" w:hAnsi="Arial" w:cs="Arial"/>
          <w:strike/>
          <w:sz w:val="22"/>
          <w:szCs w:val="22"/>
        </w:rPr>
      </w:pPr>
      <w:r w:rsidRPr="000A11FD">
        <w:rPr>
          <w:rFonts w:ascii="Arial" w:hAnsi="Arial" w:cs="Arial"/>
          <w:strike/>
          <w:sz w:val="22"/>
          <w:szCs w:val="22"/>
        </w:rPr>
        <w:t xml:space="preserve"> </w:t>
      </w:r>
      <w:r w:rsidRPr="000A11FD">
        <w:rPr>
          <w:rFonts w:ascii="Arial" w:hAnsi="Arial" w:cs="Arial"/>
          <w:strike/>
          <w:sz w:val="22"/>
          <w:szCs w:val="22"/>
        </w:rPr>
        <w:tab/>
      </w:r>
      <w:r w:rsidR="00E75405" w:rsidRPr="000A11FD">
        <w:rPr>
          <w:rFonts w:ascii="Arial" w:hAnsi="Arial" w:cs="Arial"/>
          <w:strike/>
          <w:sz w:val="22"/>
          <w:szCs w:val="22"/>
        </w:rPr>
        <w:tab/>
      </w:r>
      <w:r w:rsidR="00E75405" w:rsidRPr="000A11FD">
        <w:rPr>
          <w:rFonts w:ascii="Arial" w:hAnsi="Arial" w:cs="Arial"/>
          <w:strike/>
          <w:sz w:val="22"/>
          <w:szCs w:val="22"/>
        </w:rPr>
        <w:tab/>
      </w:r>
      <w:r w:rsidR="00E75405" w:rsidRPr="000A11FD">
        <w:rPr>
          <w:rFonts w:ascii="Arial" w:hAnsi="Arial" w:cs="Arial"/>
          <w:strike/>
          <w:sz w:val="22"/>
          <w:szCs w:val="22"/>
        </w:rPr>
        <w:tab/>
        <w:t>180.30.1.9.2.</w:t>
      </w:r>
      <w:r w:rsidR="00E75405" w:rsidRPr="000A11FD">
        <w:rPr>
          <w:rFonts w:ascii="Arial" w:hAnsi="Arial" w:cs="Arial"/>
          <w:strike/>
          <w:sz w:val="22"/>
          <w:szCs w:val="22"/>
        </w:rPr>
        <w:tab/>
      </w:r>
      <w:r w:rsidRPr="000A11FD">
        <w:rPr>
          <w:rFonts w:ascii="Arial" w:hAnsi="Arial" w:cs="Arial"/>
          <w:strike/>
          <w:sz w:val="22"/>
          <w:szCs w:val="22"/>
        </w:rPr>
        <w:t xml:space="preserve">A nameplate not exceeding </w:t>
      </w:r>
      <w:r w:rsidR="009A247F" w:rsidRPr="000A11FD">
        <w:rPr>
          <w:rFonts w:ascii="Arial" w:hAnsi="Arial" w:cs="Arial"/>
          <w:strike/>
          <w:sz w:val="22"/>
          <w:szCs w:val="22"/>
        </w:rPr>
        <w:t>one-half (1/2) square foot in area.</w:t>
      </w:r>
    </w:p>
    <w:p w14:paraId="3A915AB4" w14:textId="77777777" w:rsidR="005F3D5C" w:rsidRPr="000A11FD" w:rsidRDefault="005F3D5C" w:rsidP="002C764E">
      <w:pPr>
        <w:jc w:val="both"/>
        <w:rPr>
          <w:rFonts w:ascii="Arial" w:hAnsi="Arial" w:cs="Arial"/>
          <w:strike/>
          <w:sz w:val="22"/>
          <w:szCs w:val="22"/>
        </w:rPr>
      </w:pPr>
    </w:p>
    <w:p w14:paraId="75516F93" w14:textId="77777777" w:rsidR="005F3D5C" w:rsidRPr="000A11FD" w:rsidRDefault="004C081C" w:rsidP="002C764E">
      <w:pPr>
        <w:ind w:left="2160" w:firstLine="720"/>
        <w:jc w:val="both"/>
        <w:rPr>
          <w:rFonts w:ascii="Arial" w:hAnsi="Arial" w:cs="Arial"/>
          <w:strike/>
          <w:sz w:val="22"/>
          <w:szCs w:val="22"/>
        </w:rPr>
      </w:pPr>
      <w:r w:rsidRPr="000A11FD">
        <w:rPr>
          <w:rFonts w:ascii="Arial" w:hAnsi="Arial" w:cs="Arial"/>
          <w:strike/>
          <w:sz w:val="22"/>
          <w:szCs w:val="22"/>
        </w:rPr>
        <w:t>180.30.1.9.3.</w:t>
      </w:r>
      <w:r w:rsidRPr="000A11FD">
        <w:rPr>
          <w:rFonts w:ascii="Arial" w:hAnsi="Arial" w:cs="Arial"/>
          <w:strike/>
          <w:sz w:val="22"/>
          <w:szCs w:val="22"/>
        </w:rPr>
        <w:tab/>
      </w:r>
      <w:r w:rsidR="00730111" w:rsidRPr="000A11FD">
        <w:rPr>
          <w:rFonts w:ascii="Arial" w:hAnsi="Arial" w:cs="Arial"/>
          <w:strike/>
          <w:sz w:val="22"/>
          <w:szCs w:val="22"/>
        </w:rPr>
        <w:t xml:space="preserve">ACCESSORY USES customarily </w:t>
      </w:r>
      <w:r w:rsidR="009A247F" w:rsidRPr="000A11FD">
        <w:rPr>
          <w:rFonts w:ascii="Arial" w:hAnsi="Arial" w:cs="Arial"/>
          <w:strike/>
          <w:sz w:val="22"/>
          <w:szCs w:val="22"/>
        </w:rPr>
        <w:t>incidental to any of the above permitted uses and not involving the conduct of a business.</w:t>
      </w:r>
    </w:p>
    <w:p w14:paraId="50323F7B" w14:textId="77777777" w:rsidR="005F3D5C" w:rsidRPr="000A11FD" w:rsidRDefault="005F3D5C" w:rsidP="002C764E">
      <w:pPr>
        <w:jc w:val="both"/>
        <w:rPr>
          <w:rFonts w:ascii="Arial" w:hAnsi="Arial" w:cs="Arial"/>
          <w:strike/>
          <w:sz w:val="22"/>
          <w:szCs w:val="22"/>
        </w:rPr>
      </w:pPr>
    </w:p>
    <w:p w14:paraId="32BA2CDF" w14:textId="77777777" w:rsidR="005F3D5C" w:rsidRPr="009561CF" w:rsidRDefault="004C081C" w:rsidP="002C764E">
      <w:pPr>
        <w:ind w:left="1440" w:firstLine="720"/>
        <w:jc w:val="both"/>
        <w:rPr>
          <w:rFonts w:ascii="Arial" w:hAnsi="Arial" w:cs="Arial"/>
          <w:sz w:val="22"/>
          <w:szCs w:val="22"/>
        </w:rPr>
      </w:pPr>
      <w:r w:rsidRPr="009561CF">
        <w:rPr>
          <w:rFonts w:ascii="Arial" w:hAnsi="Arial" w:cs="Arial"/>
          <w:sz w:val="22"/>
          <w:szCs w:val="22"/>
        </w:rPr>
        <w:t>180.30.1.10.</w:t>
      </w:r>
      <w:r w:rsidRPr="009561CF">
        <w:rPr>
          <w:rFonts w:ascii="Arial" w:hAnsi="Arial" w:cs="Arial"/>
          <w:sz w:val="22"/>
          <w:szCs w:val="22"/>
        </w:rPr>
        <w:tab/>
      </w:r>
      <w:r w:rsidR="009A247F" w:rsidRPr="009561CF">
        <w:rPr>
          <w:rFonts w:ascii="Arial" w:hAnsi="Arial" w:cs="Arial"/>
          <w:sz w:val="22"/>
          <w:szCs w:val="22"/>
        </w:rPr>
        <w:t>Plann</w:t>
      </w:r>
      <w:r w:rsidR="00730111" w:rsidRPr="009561CF">
        <w:rPr>
          <w:rFonts w:ascii="Arial" w:hAnsi="Arial" w:cs="Arial"/>
          <w:sz w:val="22"/>
          <w:szCs w:val="22"/>
        </w:rPr>
        <w:t xml:space="preserve">ed residential DEVELOPMENT as </w:t>
      </w:r>
      <w:r w:rsidR="009A247F" w:rsidRPr="009561CF">
        <w:rPr>
          <w:rFonts w:ascii="Arial" w:hAnsi="Arial" w:cs="Arial"/>
          <w:sz w:val="22"/>
          <w:szCs w:val="22"/>
        </w:rPr>
        <w:t xml:space="preserve">set forth in Article XVI of this chapter.  </w:t>
      </w:r>
      <w:r w:rsidR="009A247F" w:rsidRPr="009561CF">
        <w:rPr>
          <w:rFonts w:ascii="Arial" w:hAnsi="Arial" w:cs="Arial"/>
          <w:b/>
          <w:bCs/>
          <w:i/>
          <w:iCs/>
          <w:sz w:val="22"/>
          <w:szCs w:val="22"/>
        </w:rPr>
        <w:t>[Added 7-16-80 by Ord. No. 610]</w:t>
      </w:r>
      <w:r w:rsidR="009A247F" w:rsidRPr="009561CF">
        <w:rPr>
          <w:rFonts w:ascii="Arial" w:hAnsi="Arial" w:cs="Arial"/>
          <w:sz w:val="22"/>
          <w:szCs w:val="22"/>
          <w:vertAlign w:val="superscript"/>
        </w:rPr>
        <w:footnoteReference w:customMarkFollows="1" w:id="1"/>
        <w:t>1</w:t>
      </w:r>
    </w:p>
    <w:p w14:paraId="7C3D6D62" w14:textId="3D00EF03" w:rsidR="000A11FD" w:rsidRDefault="000A11FD" w:rsidP="002C764E">
      <w:pPr>
        <w:jc w:val="both"/>
        <w:rPr>
          <w:rFonts w:ascii="Arial" w:hAnsi="Arial" w:cs="Arial"/>
          <w:sz w:val="22"/>
          <w:szCs w:val="22"/>
        </w:rPr>
      </w:pPr>
      <w:r>
        <w:rPr>
          <w:rFonts w:ascii="Arial" w:hAnsi="Arial" w:cs="Arial"/>
          <w:sz w:val="22"/>
          <w:szCs w:val="22"/>
        </w:rPr>
        <w:t xml:space="preserve"> </w:t>
      </w:r>
    </w:p>
    <w:p w14:paraId="704B0814" w14:textId="670649AF" w:rsidR="000A11FD" w:rsidRDefault="000A11FD" w:rsidP="002C764E">
      <w:pPr>
        <w:jc w:val="both"/>
        <w:rPr>
          <w:rFonts w:ascii="Arial" w:hAnsi="Arial" w:cs="Arial"/>
          <w:sz w:val="22"/>
          <w:szCs w:val="22"/>
        </w:rPr>
      </w:pPr>
    </w:p>
    <w:p w14:paraId="7745B170" w14:textId="77777777" w:rsidR="009561CF" w:rsidRDefault="009561CF" w:rsidP="002C764E">
      <w:pPr>
        <w:jc w:val="both"/>
        <w:rPr>
          <w:rFonts w:ascii="Arial" w:hAnsi="Arial" w:cs="Arial"/>
          <w:sz w:val="22"/>
          <w:szCs w:val="22"/>
        </w:rPr>
      </w:pPr>
    </w:p>
    <w:p w14:paraId="2402D7AA" w14:textId="561C4FFA" w:rsidR="000A11FD" w:rsidRPr="009561CF" w:rsidRDefault="000A11FD" w:rsidP="002C764E">
      <w:pPr>
        <w:jc w:val="both"/>
        <w:rPr>
          <w:rFonts w:ascii="Arial" w:hAnsi="Arial" w:cs="Arial"/>
          <w:b/>
          <w:bCs/>
          <w:sz w:val="22"/>
          <w:szCs w:val="22"/>
        </w:rPr>
      </w:pPr>
      <w:r>
        <w:rPr>
          <w:rFonts w:ascii="Arial" w:hAnsi="Arial" w:cs="Arial"/>
          <w:sz w:val="22"/>
          <w:szCs w:val="22"/>
        </w:rPr>
        <w:lastRenderedPageBreak/>
        <w:tab/>
      </w:r>
      <w:r>
        <w:rPr>
          <w:rFonts w:ascii="Arial" w:hAnsi="Arial" w:cs="Arial"/>
          <w:sz w:val="22"/>
          <w:szCs w:val="22"/>
        </w:rPr>
        <w:tab/>
        <w:t>180.30.2</w:t>
      </w:r>
      <w:r>
        <w:rPr>
          <w:rFonts w:ascii="Arial" w:hAnsi="Arial" w:cs="Arial"/>
          <w:sz w:val="22"/>
          <w:szCs w:val="22"/>
        </w:rPr>
        <w:tab/>
        <w:t>CONDITIONAL USE.</w:t>
      </w:r>
      <w:r w:rsidR="009561CF">
        <w:rPr>
          <w:rFonts w:ascii="Arial" w:hAnsi="Arial" w:cs="Arial"/>
          <w:sz w:val="22"/>
          <w:szCs w:val="22"/>
        </w:rPr>
        <w:t xml:space="preserve"> </w:t>
      </w:r>
      <w:r w:rsidR="009561CF" w:rsidRPr="009561CF">
        <w:rPr>
          <w:rFonts w:ascii="Arial" w:hAnsi="Arial" w:cs="Arial"/>
          <w:b/>
          <w:bCs/>
          <w:sz w:val="22"/>
          <w:szCs w:val="22"/>
        </w:rPr>
        <w:t xml:space="preserve">[Added 8-5-20 by Ord. No. 1136] </w:t>
      </w:r>
    </w:p>
    <w:p w14:paraId="370A49AC" w14:textId="20B925C6" w:rsidR="000A11FD" w:rsidRDefault="000A11FD" w:rsidP="002C764E">
      <w:pPr>
        <w:jc w:val="both"/>
        <w:rPr>
          <w:rFonts w:ascii="Arial" w:hAnsi="Arial" w:cs="Arial"/>
          <w:sz w:val="22"/>
          <w:szCs w:val="22"/>
        </w:rPr>
      </w:pPr>
    </w:p>
    <w:p w14:paraId="79EAF20C" w14:textId="4AEA50CA" w:rsidR="000A11FD" w:rsidRDefault="000A11FD" w:rsidP="002C764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180.30.2.1.</w:t>
      </w:r>
      <w:r>
        <w:rPr>
          <w:rFonts w:ascii="Arial" w:hAnsi="Arial" w:cs="Arial"/>
          <w:sz w:val="22"/>
          <w:szCs w:val="22"/>
        </w:rPr>
        <w:tab/>
        <w:t xml:space="preserve">ESSENTIAL SERVICES, subject to Article XLIII.  </w:t>
      </w:r>
    </w:p>
    <w:p w14:paraId="4E4A0AEB" w14:textId="43039A26" w:rsidR="000A11FD" w:rsidRDefault="000A11FD" w:rsidP="002C764E">
      <w:pPr>
        <w:jc w:val="both"/>
        <w:rPr>
          <w:rFonts w:ascii="Arial" w:hAnsi="Arial" w:cs="Arial"/>
          <w:sz w:val="22"/>
          <w:szCs w:val="22"/>
        </w:rPr>
      </w:pPr>
      <w:r>
        <w:rPr>
          <w:rFonts w:ascii="Arial" w:hAnsi="Arial" w:cs="Arial"/>
          <w:sz w:val="22"/>
          <w:szCs w:val="22"/>
        </w:rPr>
        <w:tab/>
      </w:r>
    </w:p>
    <w:p w14:paraId="7410191D" w14:textId="77777777" w:rsidR="005F3D5C" w:rsidRPr="00730111" w:rsidRDefault="009A247F" w:rsidP="002C764E">
      <w:pPr>
        <w:jc w:val="both"/>
        <w:rPr>
          <w:rFonts w:ascii="Arial" w:hAnsi="Arial" w:cs="Arial"/>
          <w:sz w:val="22"/>
          <w:szCs w:val="22"/>
        </w:rPr>
      </w:pPr>
      <w:r w:rsidRPr="00730111">
        <w:rPr>
          <w:rFonts w:ascii="Arial" w:hAnsi="Arial" w:cs="Arial"/>
          <w:b/>
          <w:bCs/>
          <w:sz w:val="22"/>
          <w:szCs w:val="22"/>
        </w:rPr>
        <w:t>§</w:t>
      </w:r>
      <w:r w:rsidR="004C081C">
        <w:rPr>
          <w:rFonts w:ascii="Arial" w:hAnsi="Arial" w:cs="Arial"/>
          <w:b/>
          <w:bCs/>
          <w:sz w:val="22"/>
          <w:szCs w:val="22"/>
        </w:rPr>
        <w:t xml:space="preserve">  180.31.</w:t>
      </w:r>
      <w:r w:rsidRPr="00730111">
        <w:rPr>
          <w:rFonts w:ascii="Arial" w:hAnsi="Arial" w:cs="Arial"/>
          <w:b/>
          <w:bCs/>
          <w:sz w:val="22"/>
          <w:szCs w:val="22"/>
        </w:rPr>
        <w:t xml:space="preserve"> </w:t>
      </w:r>
      <w:r w:rsidRPr="00730111">
        <w:rPr>
          <w:rFonts w:ascii="Arial" w:hAnsi="Arial" w:cs="Arial"/>
          <w:b/>
          <w:bCs/>
          <w:sz w:val="22"/>
          <w:szCs w:val="22"/>
        </w:rPr>
        <w:tab/>
        <w:t>Area and bulk regulations.</w:t>
      </w:r>
    </w:p>
    <w:p w14:paraId="28A068DE" w14:textId="77777777" w:rsidR="005F3D5C" w:rsidRPr="00730111" w:rsidRDefault="005F3D5C" w:rsidP="002C764E">
      <w:pPr>
        <w:jc w:val="both"/>
        <w:rPr>
          <w:rFonts w:ascii="Arial" w:hAnsi="Arial" w:cs="Arial"/>
          <w:sz w:val="22"/>
          <w:szCs w:val="22"/>
        </w:rPr>
      </w:pPr>
    </w:p>
    <w:p w14:paraId="2CE3E5E4" w14:textId="77777777" w:rsidR="005F3D5C" w:rsidRPr="00730111" w:rsidRDefault="004C081C" w:rsidP="002C764E">
      <w:pPr>
        <w:jc w:val="both"/>
        <w:rPr>
          <w:rFonts w:ascii="Arial" w:hAnsi="Arial" w:cs="Arial"/>
          <w:sz w:val="22"/>
          <w:szCs w:val="22"/>
        </w:rPr>
      </w:pPr>
      <w:r>
        <w:rPr>
          <w:rFonts w:ascii="Arial" w:hAnsi="Arial" w:cs="Arial"/>
          <w:sz w:val="22"/>
          <w:szCs w:val="22"/>
        </w:rPr>
        <w:tab/>
      </w:r>
      <w:r w:rsidR="009A247F" w:rsidRPr="00730111">
        <w:rPr>
          <w:rFonts w:ascii="Arial" w:hAnsi="Arial" w:cs="Arial"/>
          <w:sz w:val="22"/>
          <w:szCs w:val="22"/>
        </w:rPr>
        <w:t>In this district, the minimum dimensions of LOTS and yards and the area of the LOT required per FAM</w:t>
      </w:r>
      <w:r w:rsidR="00730111" w:rsidRPr="00730111">
        <w:rPr>
          <w:rFonts w:ascii="Arial" w:hAnsi="Arial" w:cs="Arial"/>
          <w:sz w:val="22"/>
          <w:szCs w:val="22"/>
        </w:rPr>
        <w:t xml:space="preserve">ILY housed thereon shall be as </w:t>
      </w:r>
      <w:r w:rsidR="009A247F" w:rsidRPr="00730111">
        <w:rPr>
          <w:rFonts w:ascii="Arial" w:hAnsi="Arial" w:cs="Arial"/>
          <w:sz w:val="22"/>
          <w:szCs w:val="22"/>
        </w:rPr>
        <w:t>follows:</w:t>
      </w:r>
    </w:p>
    <w:p w14:paraId="3DF71C1E" w14:textId="77777777" w:rsidR="005F3D5C" w:rsidRPr="00730111" w:rsidRDefault="005F3D5C" w:rsidP="002C764E">
      <w:pPr>
        <w:jc w:val="both"/>
        <w:rPr>
          <w:rFonts w:ascii="Arial" w:hAnsi="Arial" w:cs="Arial"/>
          <w:sz w:val="22"/>
          <w:szCs w:val="22"/>
        </w:rPr>
      </w:pPr>
    </w:p>
    <w:p w14:paraId="4BFE7EE5" w14:textId="77777777" w:rsidR="005F3D5C" w:rsidRPr="00730111" w:rsidRDefault="009A247F" w:rsidP="002C764E">
      <w:pPr>
        <w:ind w:left="720"/>
        <w:jc w:val="both"/>
        <w:rPr>
          <w:rFonts w:ascii="Arial" w:hAnsi="Arial" w:cs="Arial"/>
          <w:sz w:val="22"/>
          <w:szCs w:val="22"/>
        </w:rPr>
      </w:pPr>
      <w:r w:rsidRPr="00730111">
        <w:rPr>
          <w:rFonts w:ascii="Arial" w:hAnsi="Arial" w:cs="Arial"/>
          <w:sz w:val="22"/>
          <w:szCs w:val="22"/>
        </w:rPr>
        <w:t xml:space="preserve"> </w:t>
      </w:r>
      <w:r w:rsidRPr="00730111">
        <w:rPr>
          <w:rFonts w:ascii="Arial" w:hAnsi="Arial" w:cs="Arial"/>
          <w:sz w:val="22"/>
          <w:szCs w:val="22"/>
        </w:rPr>
        <w:tab/>
      </w:r>
      <w:r w:rsidR="004C081C">
        <w:rPr>
          <w:rFonts w:ascii="Arial" w:hAnsi="Arial" w:cs="Arial"/>
          <w:sz w:val="22"/>
          <w:szCs w:val="22"/>
        </w:rPr>
        <w:t>180.31.1.</w:t>
      </w:r>
      <w:r w:rsidR="004C081C">
        <w:rPr>
          <w:rFonts w:ascii="Arial" w:hAnsi="Arial" w:cs="Arial"/>
          <w:sz w:val="22"/>
          <w:szCs w:val="22"/>
        </w:rPr>
        <w:tab/>
      </w:r>
      <w:r w:rsidRPr="00730111">
        <w:rPr>
          <w:rFonts w:ascii="Arial" w:hAnsi="Arial" w:cs="Arial"/>
          <w:sz w:val="22"/>
          <w:szCs w:val="22"/>
        </w:rPr>
        <w:t xml:space="preserve">The area of </w:t>
      </w:r>
      <w:r w:rsidR="00730111" w:rsidRPr="00730111">
        <w:rPr>
          <w:rFonts w:ascii="Arial" w:hAnsi="Arial" w:cs="Arial"/>
          <w:sz w:val="22"/>
          <w:szCs w:val="22"/>
        </w:rPr>
        <w:t xml:space="preserve">the LOT shall be sufficient to </w:t>
      </w:r>
      <w:r w:rsidRPr="00730111">
        <w:rPr>
          <w:rFonts w:ascii="Arial" w:hAnsi="Arial" w:cs="Arial"/>
          <w:sz w:val="22"/>
          <w:szCs w:val="22"/>
        </w:rPr>
        <w:t>provide a REAR YARD space of not less than one thousand five hundred (1,500) square feet per FAMILY unit contained in the BUILDING.  Of the gross REAR YARD area, forty-five percent (4</w:t>
      </w:r>
      <w:r w:rsidR="00730111" w:rsidRPr="00730111">
        <w:rPr>
          <w:rFonts w:ascii="Arial" w:hAnsi="Arial" w:cs="Arial"/>
          <w:sz w:val="22"/>
          <w:szCs w:val="22"/>
        </w:rPr>
        <w:t xml:space="preserve">5%) must be suitable for active </w:t>
      </w:r>
      <w:r w:rsidRPr="00730111">
        <w:rPr>
          <w:rFonts w:ascii="Arial" w:hAnsi="Arial" w:cs="Arial"/>
          <w:sz w:val="22"/>
          <w:szCs w:val="22"/>
        </w:rPr>
        <w:t>recreational purposes and have a slope not exceeding twenty-five degrees (25</w:t>
      </w:r>
      <w:r w:rsidRPr="00730111">
        <w:rPr>
          <w:rFonts w:ascii="Arial" w:hAnsi="Arial" w:cs="Arial"/>
          <w:sz w:val="22"/>
          <w:szCs w:val="22"/>
          <w:vertAlign w:val="superscript"/>
        </w:rPr>
        <w:t>o</w:t>
      </w:r>
      <w:r w:rsidRPr="00730111">
        <w:rPr>
          <w:rFonts w:ascii="Arial" w:hAnsi="Arial" w:cs="Arial"/>
          <w:sz w:val="22"/>
          <w:szCs w:val="22"/>
        </w:rPr>
        <w:t xml:space="preserve">).  </w:t>
      </w:r>
      <w:r w:rsidR="004C081C">
        <w:rPr>
          <w:rFonts w:ascii="Arial" w:hAnsi="Arial" w:cs="Arial"/>
          <w:b/>
          <w:bCs/>
          <w:i/>
          <w:iCs/>
          <w:sz w:val="22"/>
          <w:szCs w:val="22"/>
        </w:rPr>
        <w:t xml:space="preserve">[Amended 5-18-77 by Ord. No. </w:t>
      </w:r>
      <w:r w:rsidRPr="00730111">
        <w:rPr>
          <w:rFonts w:ascii="Arial" w:hAnsi="Arial" w:cs="Arial"/>
          <w:b/>
          <w:bCs/>
          <w:i/>
          <w:iCs/>
          <w:sz w:val="22"/>
          <w:szCs w:val="22"/>
        </w:rPr>
        <w:t>561]</w:t>
      </w:r>
    </w:p>
    <w:p w14:paraId="7D56E26A" w14:textId="77777777" w:rsidR="005F3D5C" w:rsidRPr="00730111" w:rsidRDefault="005F3D5C" w:rsidP="002C764E">
      <w:pPr>
        <w:ind w:left="720"/>
        <w:jc w:val="both"/>
        <w:rPr>
          <w:rFonts w:ascii="Arial" w:hAnsi="Arial" w:cs="Arial"/>
          <w:sz w:val="22"/>
          <w:szCs w:val="22"/>
        </w:rPr>
      </w:pPr>
    </w:p>
    <w:p w14:paraId="09390ACD" w14:textId="77777777" w:rsidR="005F3D5C" w:rsidRPr="00730111" w:rsidRDefault="009A247F" w:rsidP="002C764E">
      <w:pPr>
        <w:ind w:left="720"/>
        <w:jc w:val="both"/>
        <w:rPr>
          <w:rFonts w:ascii="Arial" w:hAnsi="Arial" w:cs="Arial"/>
          <w:sz w:val="22"/>
          <w:szCs w:val="22"/>
        </w:rPr>
      </w:pPr>
      <w:r w:rsidRPr="00730111">
        <w:rPr>
          <w:rFonts w:ascii="Arial" w:hAnsi="Arial" w:cs="Arial"/>
          <w:sz w:val="22"/>
          <w:szCs w:val="22"/>
        </w:rPr>
        <w:t xml:space="preserve"> </w:t>
      </w:r>
      <w:r w:rsidRPr="00730111">
        <w:rPr>
          <w:rFonts w:ascii="Arial" w:hAnsi="Arial" w:cs="Arial"/>
          <w:sz w:val="22"/>
          <w:szCs w:val="22"/>
        </w:rPr>
        <w:tab/>
      </w:r>
      <w:r w:rsidR="004C081C">
        <w:rPr>
          <w:rFonts w:ascii="Arial" w:hAnsi="Arial" w:cs="Arial"/>
          <w:sz w:val="22"/>
          <w:szCs w:val="22"/>
        </w:rPr>
        <w:t>180.31.2.</w:t>
      </w:r>
      <w:r w:rsidR="004C081C">
        <w:rPr>
          <w:rFonts w:ascii="Arial" w:hAnsi="Arial" w:cs="Arial"/>
          <w:sz w:val="22"/>
          <w:szCs w:val="22"/>
        </w:rPr>
        <w:tab/>
      </w:r>
      <w:r w:rsidRPr="00730111">
        <w:rPr>
          <w:rFonts w:ascii="Arial" w:hAnsi="Arial" w:cs="Arial"/>
          <w:sz w:val="22"/>
          <w:szCs w:val="22"/>
        </w:rPr>
        <w:t>There shall be a FRONT YARD h</w:t>
      </w:r>
      <w:r w:rsidR="00730111" w:rsidRPr="00730111">
        <w:rPr>
          <w:rFonts w:ascii="Arial" w:hAnsi="Arial" w:cs="Arial"/>
          <w:sz w:val="22"/>
          <w:szCs w:val="22"/>
        </w:rPr>
        <w:t xml:space="preserve">aving a depth </w:t>
      </w:r>
      <w:r w:rsidRPr="00730111">
        <w:rPr>
          <w:rFonts w:ascii="Arial" w:hAnsi="Arial" w:cs="Arial"/>
          <w:sz w:val="22"/>
          <w:szCs w:val="22"/>
        </w:rPr>
        <w:t>of not less than twenty-five (25) feet at any point from the property line and not less than sixty-five (65) feet at any point from the center line of all state and county roads or not less than fifty (50) feet at any point from the center line of all BOROUGH STREETS and roads.</w:t>
      </w:r>
    </w:p>
    <w:p w14:paraId="6C600B8C" w14:textId="77777777" w:rsidR="005F3D5C" w:rsidRPr="00730111" w:rsidRDefault="005F3D5C" w:rsidP="002C764E">
      <w:pPr>
        <w:ind w:left="720"/>
        <w:jc w:val="both"/>
        <w:rPr>
          <w:rFonts w:ascii="Arial" w:hAnsi="Arial" w:cs="Arial"/>
          <w:sz w:val="22"/>
          <w:szCs w:val="22"/>
        </w:rPr>
      </w:pPr>
    </w:p>
    <w:p w14:paraId="3BA7F917" w14:textId="77777777" w:rsidR="005F3D5C" w:rsidRPr="00730111" w:rsidRDefault="009A247F" w:rsidP="002C764E">
      <w:pPr>
        <w:ind w:left="720"/>
        <w:jc w:val="both"/>
        <w:rPr>
          <w:rFonts w:ascii="Arial" w:hAnsi="Arial" w:cs="Arial"/>
          <w:sz w:val="22"/>
          <w:szCs w:val="22"/>
        </w:rPr>
      </w:pPr>
      <w:r w:rsidRPr="00730111">
        <w:rPr>
          <w:rFonts w:ascii="Arial" w:hAnsi="Arial" w:cs="Arial"/>
          <w:sz w:val="22"/>
          <w:szCs w:val="22"/>
        </w:rPr>
        <w:t xml:space="preserve"> </w:t>
      </w:r>
      <w:r w:rsidRPr="00730111">
        <w:rPr>
          <w:rFonts w:ascii="Arial" w:hAnsi="Arial" w:cs="Arial"/>
          <w:sz w:val="22"/>
          <w:szCs w:val="22"/>
        </w:rPr>
        <w:tab/>
      </w:r>
      <w:r w:rsidR="004C081C">
        <w:rPr>
          <w:rFonts w:ascii="Arial" w:hAnsi="Arial" w:cs="Arial"/>
          <w:sz w:val="22"/>
          <w:szCs w:val="22"/>
        </w:rPr>
        <w:t>180.31.3.</w:t>
      </w:r>
      <w:r w:rsidR="004C081C">
        <w:rPr>
          <w:rFonts w:ascii="Arial" w:hAnsi="Arial" w:cs="Arial"/>
          <w:sz w:val="22"/>
          <w:szCs w:val="22"/>
        </w:rPr>
        <w:tab/>
      </w:r>
      <w:r w:rsidRPr="00730111">
        <w:rPr>
          <w:rFonts w:ascii="Arial" w:hAnsi="Arial" w:cs="Arial"/>
          <w:sz w:val="22"/>
          <w:szCs w:val="22"/>
        </w:rPr>
        <w:t>On each LOT other than a CORNER LOT, there shall be a SIDE YARD of not less than twenty-five (25) feet at any point on each side of a multiple DWELLING or its ACCESSORY BUILDINGS.</w:t>
      </w:r>
    </w:p>
    <w:p w14:paraId="360BAB51" w14:textId="77777777" w:rsidR="005F3D5C" w:rsidRPr="00730111" w:rsidRDefault="005F3D5C" w:rsidP="002C764E">
      <w:pPr>
        <w:ind w:left="720"/>
        <w:jc w:val="both"/>
        <w:rPr>
          <w:rFonts w:ascii="Arial" w:hAnsi="Arial" w:cs="Arial"/>
          <w:sz w:val="22"/>
          <w:szCs w:val="22"/>
        </w:rPr>
      </w:pPr>
    </w:p>
    <w:p w14:paraId="78B81299" w14:textId="77777777" w:rsidR="005F3D5C" w:rsidRPr="00730111" w:rsidRDefault="009A247F" w:rsidP="002C764E">
      <w:pPr>
        <w:ind w:left="720"/>
        <w:jc w:val="both"/>
        <w:rPr>
          <w:rFonts w:ascii="Arial" w:hAnsi="Arial" w:cs="Arial"/>
          <w:sz w:val="22"/>
          <w:szCs w:val="22"/>
        </w:rPr>
      </w:pPr>
      <w:r w:rsidRPr="00730111">
        <w:rPr>
          <w:rFonts w:ascii="Arial" w:hAnsi="Arial" w:cs="Arial"/>
          <w:sz w:val="22"/>
          <w:szCs w:val="22"/>
        </w:rPr>
        <w:t xml:space="preserve"> </w:t>
      </w:r>
      <w:r w:rsidRPr="00730111">
        <w:rPr>
          <w:rFonts w:ascii="Arial" w:hAnsi="Arial" w:cs="Arial"/>
          <w:sz w:val="22"/>
          <w:szCs w:val="22"/>
        </w:rPr>
        <w:tab/>
      </w:r>
      <w:r w:rsidR="004C081C">
        <w:rPr>
          <w:rFonts w:ascii="Arial" w:hAnsi="Arial" w:cs="Arial"/>
          <w:sz w:val="22"/>
          <w:szCs w:val="22"/>
        </w:rPr>
        <w:t>180.31.4.</w:t>
      </w:r>
      <w:r w:rsidR="004C081C">
        <w:rPr>
          <w:rFonts w:ascii="Arial" w:hAnsi="Arial" w:cs="Arial"/>
          <w:sz w:val="22"/>
          <w:szCs w:val="22"/>
        </w:rPr>
        <w:tab/>
      </w:r>
      <w:r w:rsidRPr="00730111">
        <w:rPr>
          <w:rFonts w:ascii="Arial" w:hAnsi="Arial" w:cs="Arial"/>
          <w:sz w:val="22"/>
          <w:szCs w:val="22"/>
        </w:rPr>
        <w:t>There sha</w:t>
      </w:r>
      <w:r w:rsidR="00730111" w:rsidRPr="00730111">
        <w:rPr>
          <w:rFonts w:ascii="Arial" w:hAnsi="Arial" w:cs="Arial"/>
          <w:sz w:val="22"/>
          <w:szCs w:val="22"/>
        </w:rPr>
        <w:t xml:space="preserve">ll be a REAR YARD the depth of </w:t>
      </w:r>
      <w:r w:rsidRPr="00730111">
        <w:rPr>
          <w:rFonts w:ascii="Arial" w:hAnsi="Arial" w:cs="Arial"/>
          <w:sz w:val="22"/>
          <w:szCs w:val="22"/>
        </w:rPr>
        <w:t>which shall be not less than twenty-five percent (25%) of the depth of the LOT and not less than thirty (30) feet at any point.</w:t>
      </w:r>
    </w:p>
    <w:p w14:paraId="48AE5F0F" w14:textId="77777777" w:rsidR="005F3D5C" w:rsidRPr="00730111" w:rsidRDefault="005F3D5C" w:rsidP="002C764E">
      <w:pPr>
        <w:ind w:left="720"/>
        <w:jc w:val="both"/>
        <w:rPr>
          <w:rFonts w:ascii="Arial" w:hAnsi="Arial" w:cs="Arial"/>
          <w:sz w:val="22"/>
          <w:szCs w:val="22"/>
        </w:rPr>
      </w:pPr>
    </w:p>
    <w:p w14:paraId="64819671" w14:textId="77777777" w:rsidR="005F3D5C" w:rsidRPr="00730111" w:rsidRDefault="009A247F" w:rsidP="002C764E">
      <w:pPr>
        <w:ind w:left="720"/>
        <w:jc w:val="both"/>
        <w:rPr>
          <w:rFonts w:ascii="Arial" w:hAnsi="Arial" w:cs="Arial"/>
          <w:sz w:val="22"/>
          <w:szCs w:val="22"/>
        </w:rPr>
      </w:pPr>
      <w:r w:rsidRPr="00730111">
        <w:rPr>
          <w:rFonts w:ascii="Arial" w:hAnsi="Arial" w:cs="Arial"/>
          <w:sz w:val="22"/>
          <w:szCs w:val="22"/>
        </w:rPr>
        <w:t xml:space="preserve"> </w:t>
      </w:r>
      <w:r w:rsidRPr="00730111">
        <w:rPr>
          <w:rFonts w:ascii="Arial" w:hAnsi="Arial" w:cs="Arial"/>
          <w:sz w:val="22"/>
          <w:szCs w:val="22"/>
        </w:rPr>
        <w:tab/>
      </w:r>
      <w:r w:rsidR="004C081C">
        <w:rPr>
          <w:rFonts w:ascii="Arial" w:hAnsi="Arial" w:cs="Arial"/>
          <w:sz w:val="22"/>
          <w:szCs w:val="22"/>
        </w:rPr>
        <w:t>180.31.5.</w:t>
      </w:r>
      <w:r w:rsidR="004C081C">
        <w:rPr>
          <w:rFonts w:ascii="Arial" w:hAnsi="Arial" w:cs="Arial"/>
          <w:sz w:val="22"/>
          <w:szCs w:val="22"/>
        </w:rPr>
        <w:tab/>
      </w:r>
      <w:r w:rsidRPr="00730111">
        <w:rPr>
          <w:rFonts w:ascii="Arial" w:hAnsi="Arial" w:cs="Arial"/>
          <w:sz w:val="22"/>
          <w:szCs w:val="22"/>
        </w:rPr>
        <w:t>In the ca</w:t>
      </w:r>
      <w:r w:rsidR="00730111" w:rsidRPr="00730111">
        <w:rPr>
          <w:rFonts w:ascii="Arial" w:hAnsi="Arial" w:cs="Arial"/>
          <w:sz w:val="22"/>
          <w:szCs w:val="22"/>
        </w:rPr>
        <w:t xml:space="preserve">se of a CORNER or THROUGH LOT, </w:t>
      </w:r>
      <w:r w:rsidRPr="00730111">
        <w:rPr>
          <w:rFonts w:ascii="Arial" w:hAnsi="Arial" w:cs="Arial"/>
          <w:sz w:val="22"/>
          <w:szCs w:val="22"/>
        </w:rPr>
        <w:t xml:space="preserve">the sides or ends abutting STREETS shall be considered as FRONT YARDS and shall be governed by the provisions of </w:t>
      </w:r>
      <w:r w:rsidRPr="00730111">
        <w:rPr>
          <w:rFonts w:ascii="Arial" w:hAnsi="Arial" w:cs="Arial"/>
          <w:bCs/>
          <w:sz w:val="22"/>
          <w:szCs w:val="22"/>
        </w:rPr>
        <w:t>Subsection 180.31.2</w:t>
      </w:r>
      <w:r w:rsidRPr="00730111">
        <w:rPr>
          <w:rFonts w:ascii="Arial" w:hAnsi="Arial" w:cs="Arial"/>
          <w:sz w:val="22"/>
          <w:szCs w:val="22"/>
        </w:rPr>
        <w:t xml:space="preserve"> of this section.</w:t>
      </w:r>
    </w:p>
    <w:p w14:paraId="5A755EA4" w14:textId="77777777" w:rsidR="005F3D5C" w:rsidRPr="00730111" w:rsidRDefault="005F3D5C" w:rsidP="002C764E">
      <w:pPr>
        <w:ind w:left="720"/>
        <w:jc w:val="both"/>
        <w:rPr>
          <w:rFonts w:ascii="Arial" w:hAnsi="Arial" w:cs="Arial"/>
          <w:sz w:val="22"/>
          <w:szCs w:val="22"/>
        </w:rPr>
      </w:pPr>
    </w:p>
    <w:p w14:paraId="63BCA180" w14:textId="77777777" w:rsidR="005F3D5C" w:rsidRPr="00730111" w:rsidRDefault="009A247F" w:rsidP="002C764E">
      <w:pPr>
        <w:ind w:left="720"/>
        <w:jc w:val="both"/>
        <w:rPr>
          <w:rFonts w:ascii="Arial" w:hAnsi="Arial" w:cs="Arial"/>
          <w:sz w:val="22"/>
          <w:szCs w:val="22"/>
        </w:rPr>
      </w:pPr>
      <w:r w:rsidRPr="00730111">
        <w:rPr>
          <w:rFonts w:ascii="Arial" w:hAnsi="Arial" w:cs="Arial"/>
          <w:sz w:val="22"/>
          <w:szCs w:val="22"/>
        </w:rPr>
        <w:t xml:space="preserve"> </w:t>
      </w:r>
      <w:r w:rsidRPr="00730111">
        <w:rPr>
          <w:rFonts w:ascii="Arial" w:hAnsi="Arial" w:cs="Arial"/>
          <w:sz w:val="22"/>
          <w:szCs w:val="22"/>
        </w:rPr>
        <w:tab/>
      </w:r>
      <w:r w:rsidR="004C081C">
        <w:rPr>
          <w:rFonts w:ascii="Arial" w:hAnsi="Arial" w:cs="Arial"/>
          <w:sz w:val="22"/>
          <w:szCs w:val="22"/>
        </w:rPr>
        <w:t>180.31.6.</w:t>
      </w:r>
      <w:r w:rsidR="004C081C">
        <w:rPr>
          <w:rFonts w:ascii="Arial" w:hAnsi="Arial" w:cs="Arial"/>
          <w:sz w:val="22"/>
          <w:szCs w:val="22"/>
        </w:rPr>
        <w:tab/>
      </w:r>
      <w:r w:rsidRPr="00730111">
        <w:rPr>
          <w:rFonts w:ascii="Arial" w:hAnsi="Arial" w:cs="Arial"/>
          <w:sz w:val="22"/>
          <w:szCs w:val="22"/>
        </w:rPr>
        <w:t>Every COMMUNITY GARAGE in Residence District R-5 shall have the same FRONT, SIDE and REAR YARDS as are provided for multiple DWELLINGS in the district in which it is located; provided, however, that a COMMUNITY GARAGE may be built with either or both side walls attached to or in common with a wall of a multiple DWELLING, in which case no SIDE YARD shall be required on such side or sides of the COMMUNITY GARAGE.</w:t>
      </w:r>
    </w:p>
    <w:p w14:paraId="568CA93B" w14:textId="77777777" w:rsidR="005F3D5C" w:rsidRPr="00730111" w:rsidRDefault="005F3D5C" w:rsidP="002C764E">
      <w:pPr>
        <w:ind w:left="720"/>
        <w:jc w:val="both"/>
        <w:rPr>
          <w:rFonts w:ascii="Arial" w:hAnsi="Arial" w:cs="Arial"/>
          <w:sz w:val="22"/>
          <w:szCs w:val="22"/>
        </w:rPr>
      </w:pPr>
    </w:p>
    <w:p w14:paraId="6D450E54" w14:textId="77777777" w:rsidR="005F3D5C" w:rsidRPr="00730111" w:rsidRDefault="009A247F" w:rsidP="002C764E">
      <w:pPr>
        <w:ind w:left="720"/>
        <w:jc w:val="both"/>
        <w:rPr>
          <w:rFonts w:ascii="Arial" w:hAnsi="Arial" w:cs="Arial"/>
          <w:sz w:val="22"/>
          <w:szCs w:val="22"/>
        </w:rPr>
      </w:pPr>
      <w:r w:rsidRPr="00730111">
        <w:rPr>
          <w:rFonts w:ascii="Arial" w:hAnsi="Arial" w:cs="Arial"/>
          <w:sz w:val="22"/>
          <w:szCs w:val="22"/>
        </w:rPr>
        <w:t xml:space="preserve"> </w:t>
      </w:r>
      <w:r w:rsidRPr="00730111">
        <w:rPr>
          <w:rFonts w:ascii="Arial" w:hAnsi="Arial" w:cs="Arial"/>
          <w:sz w:val="22"/>
          <w:szCs w:val="22"/>
        </w:rPr>
        <w:tab/>
      </w:r>
      <w:r w:rsidR="004C081C">
        <w:rPr>
          <w:rFonts w:ascii="Arial" w:hAnsi="Arial" w:cs="Arial"/>
          <w:sz w:val="22"/>
          <w:szCs w:val="22"/>
        </w:rPr>
        <w:t>180.31.7.</w:t>
      </w:r>
      <w:r w:rsidR="004C081C">
        <w:rPr>
          <w:rFonts w:ascii="Arial" w:hAnsi="Arial" w:cs="Arial"/>
          <w:sz w:val="22"/>
          <w:szCs w:val="22"/>
        </w:rPr>
        <w:tab/>
      </w:r>
      <w:r w:rsidRPr="00730111">
        <w:rPr>
          <w:rFonts w:ascii="Arial" w:hAnsi="Arial" w:cs="Arial"/>
          <w:sz w:val="22"/>
          <w:szCs w:val="22"/>
        </w:rPr>
        <w:t>Not more t</w:t>
      </w:r>
      <w:r w:rsidR="00730111" w:rsidRPr="00730111">
        <w:rPr>
          <w:rFonts w:ascii="Arial" w:hAnsi="Arial" w:cs="Arial"/>
          <w:sz w:val="22"/>
          <w:szCs w:val="22"/>
        </w:rPr>
        <w:t xml:space="preserve">han twenty-five per cent (25%) </w:t>
      </w:r>
      <w:r w:rsidRPr="00730111">
        <w:rPr>
          <w:rFonts w:ascii="Arial" w:hAnsi="Arial" w:cs="Arial"/>
          <w:sz w:val="22"/>
          <w:szCs w:val="22"/>
        </w:rPr>
        <w:t>of the area of any LOT may be occupied by the principal and ACCESSORY BUILDINGS situated thereon.</w:t>
      </w:r>
    </w:p>
    <w:p w14:paraId="0D439AD0" w14:textId="77777777" w:rsidR="005F3D5C" w:rsidRPr="00730111" w:rsidRDefault="005F3D5C" w:rsidP="002C764E">
      <w:pPr>
        <w:ind w:left="720"/>
        <w:jc w:val="both"/>
        <w:rPr>
          <w:rFonts w:ascii="Arial" w:hAnsi="Arial" w:cs="Arial"/>
          <w:sz w:val="22"/>
          <w:szCs w:val="22"/>
        </w:rPr>
      </w:pPr>
    </w:p>
    <w:p w14:paraId="7596DF6C" w14:textId="77777777" w:rsidR="005F3D5C" w:rsidRPr="00730111" w:rsidRDefault="009A247F" w:rsidP="002C764E">
      <w:pPr>
        <w:ind w:left="720"/>
        <w:jc w:val="both"/>
        <w:rPr>
          <w:rFonts w:ascii="Arial" w:hAnsi="Arial" w:cs="Arial"/>
          <w:sz w:val="22"/>
          <w:szCs w:val="22"/>
        </w:rPr>
      </w:pPr>
      <w:r w:rsidRPr="00730111">
        <w:rPr>
          <w:rFonts w:ascii="Arial" w:hAnsi="Arial" w:cs="Arial"/>
          <w:sz w:val="22"/>
          <w:szCs w:val="22"/>
        </w:rPr>
        <w:t xml:space="preserve"> </w:t>
      </w:r>
      <w:r w:rsidRPr="00730111">
        <w:rPr>
          <w:rFonts w:ascii="Arial" w:hAnsi="Arial" w:cs="Arial"/>
          <w:sz w:val="22"/>
          <w:szCs w:val="22"/>
        </w:rPr>
        <w:tab/>
      </w:r>
      <w:r w:rsidR="004C081C">
        <w:rPr>
          <w:rFonts w:ascii="Arial" w:hAnsi="Arial" w:cs="Arial"/>
          <w:sz w:val="22"/>
          <w:szCs w:val="22"/>
        </w:rPr>
        <w:t>180.31.8.</w:t>
      </w:r>
      <w:r w:rsidR="004C081C">
        <w:rPr>
          <w:rFonts w:ascii="Arial" w:hAnsi="Arial" w:cs="Arial"/>
          <w:sz w:val="22"/>
          <w:szCs w:val="22"/>
        </w:rPr>
        <w:tab/>
      </w:r>
      <w:r w:rsidRPr="00730111">
        <w:rPr>
          <w:rFonts w:ascii="Arial" w:hAnsi="Arial" w:cs="Arial"/>
          <w:sz w:val="22"/>
          <w:szCs w:val="22"/>
        </w:rPr>
        <w:t>The averag</w:t>
      </w:r>
      <w:r w:rsidR="00730111" w:rsidRPr="00730111">
        <w:rPr>
          <w:rFonts w:ascii="Arial" w:hAnsi="Arial" w:cs="Arial"/>
          <w:sz w:val="22"/>
          <w:szCs w:val="22"/>
        </w:rPr>
        <w:t xml:space="preserve">e density of any LOT shall not </w:t>
      </w:r>
      <w:r w:rsidRPr="00730111">
        <w:rPr>
          <w:rFonts w:ascii="Arial" w:hAnsi="Arial" w:cs="Arial"/>
          <w:sz w:val="22"/>
          <w:szCs w:val="22"/>
        </w:rPr>
        <w:t xml:space="preserve">exceed eight (8) units per acre for townhouses or their equivalent or twenty (20) units per acre for multiple-DWELLING or apartment houses.  Where a LOT has been proposed for DEVELOPMENT into a combination of the above, the developer may use an average of these densities based on the number of units in each category.  </w:t>
      </w:r>
      <w:r w:rsidRPr="00730111">
        <w:rPr>
          <w:rFonts w:ascii="Arial" w:hAnsi="Arial" w:cs="Arial"/>
          <w:b/>
          <w:bCs/>
          <w:i/>
          <w:iCs/>
          <w:sz w:val="22"/>
          <w:szCs w:val="22"/>
        </w:rPr>
        <w:t>[Added 5-18-77 by Ord. No. 564]</w:t>
      </w:r>
    </w:p>
    <w:p w14:paraId="3806257A" w14:textId="77777777" w:rsidR="005F3D5C" w:rsidRPr="00730111" w:rsidRDefault="005F3D5C" w:rsidP="002C764E">
      <w:pPr>
        <w:jc w:val="both"/>
        <w:rPr>
          <w:rFonts w:ascii="Arial" w:hAnsi="Arial" w:cs="Arial"/>
          <w:sz w:val="22"/>
          <w:szCs w:val="22"/>
        </w:rPr>
      </w:pPr>
    </w:p>
    <w:p w14:paraId="5ED87AE2" w14:textId="77777777" w:rsidR="005F3D5C" w:rsidRPr="00730111" w:rsidRDefault="009A247F" w:rsidP="002C764E">
      <w:pPr>
        <w:jc w:val="both"/>
        <w:rPr>
          <w:rFonts w:ascii="Arial" w:hAnsi="Arial" w:cs="Arial"/>
          <w:sz w:val="22"/>
          <w:szCs w:val="22"/>
        </w:rPr>
      </w:pPr>
      <w:r w:rsidRPr="00730111">
        <w:rPr>
          <w:rFonts w:ascii="Arial" w:hAnsi="Arial" w:cs="Arial"/>
          <w:b/>
          <w:bCs/>
          <w:sz w:val="22"/>
          <w:szCs w:val="22"/>
        </w:rPr>
        <w:t>§</w:t>
      </w:r>
      <w:r w:rsidR="004C081C">
        <w:rPr>
          <w:rFonts w:ascii="Arial" w:hAnsi="Arial" w:cs="Arial"/>
          <w:b/>
          <w:bCs/>
          <w:sz w:val="22"/>
          <w:szCs w:val="22"/>
        </w:rPr>
        <w:t xml:space="preserve">  180.32.</w:t>
      </w:r>
      <w:r w:rsidRPr="00730111">
        <w:rPr>
          <w:rFonts w:ascii="Arial" w:hAnsi="Arial" w:cs="Arial"/>
          <w:b/>
          <w:bCs/>
          <w:sz w:val="22"/>
          <w:szCs w:val="22"/>
        </w:rPr>
        <w:t xml:space="preserve"> </w:t>
      </w:r>
      <w:r w:rsidRPr="00730111">
        <w:rPr>
          <w:rFonts w:ascii="Arial" w:hAnsi="Arial" w:cs="Arial"/>
          <w:b/>
          <w:bCs/>
          <w:sz w:val="22"/>
          <w:szCs w:val="22"/>
        </w:rPr>
        <w:tab/>
        <w:t>Maximum BUILDING height.</w:t>
      </w:r>
    </w:p>
    <w:p w14:paraId="31EF0778" w14:textId="77777777" w:rsidR="005F3D5C" w:rsidRPr="00730111" w:rsidRDefault="005F3D5C" w:rsidP="002C764E">
      <w:pPr>
        <w:jc w:val="both"/>
        <w:rPr>
          <w:rFonts w:ascii="Arial" w:hAnsi="Arial" w:cs="Arial"/>
          <w:sz w:val="22"/>
          <w:szCs w:val="22"/>
        </w:rPr>
      </w:pPr>
    </w:p>
    <w:p w14:paraId="39FE587E" w14:textId="77777777" w:rsidR="005F3D5C" w:rsidRPr="00730111" w:rsidRDefault="004C081C" w:rsidP="002C764E">
      <w:pPr>
        <w:jc w:val="both"/>
        <w:rPr>
          <w:rFonts w:ascii="Arial" w:hAnsi="Arial" w:cs="Arial"/>
          <w:sz w:val="22"/>
          <w:szCs w:val="22"/>
        </w:rPr>
      </w:pPr>
      <w:r>
        <w:rPr>
          <w:rFonts w:ascii="Arial" w:hAnsi="Arial" w:cs="Arial"/>
          <w:sz w:val="22"/>
          <w:szCs w:val="22"/>
        </w:rPr>
        <w:tab/>
      </w:r>
      <w:r w:rsidR="009A247F" w:rsidRPr="00730111">
        <w:rPr>
          <w:rFonts w:ascii="Arial" w:hAnsi="Arial" w:cs="Arial"/>
          <w:sz w:val="22"/>
          <w:szCs w:val="22"/>
        </w:rPr>
        <w:t>No BUILDING or STRUCTURE shall exceed three (3) stories in height.</w:t>
      </w:r>
    </w:p>
    <w:p w14:paraId="6D95A1B4" w14:textId="77777777" w:rsidR="005F3D5C" w:rsidRPr="00730111" w:rsidRDefault="005F3D5C" w:rsidP="002C764E">
      <w:pPr>
        <w:jc w:val="both"/>
        <w:rPr>
          <w:rFonts w:ascii="Arial" w:hAnsi="Arial" w:cs="Arial"/>
          <w:sz w:val="22"/>
          <w:szCs w:val="22"/>
        </w:rPr>
      </w:pPr>
    </w:p>
    <w:p w14:paraId="20695E9E" w14:textId="77777777" w:rsidR="005F3D5C" w:rsidRPr="00730111" w:rsidRDefault="009A247F" w:rsidP="002C764E">
      <w:pPr>
        <w:jc w:val="both"/>
        <w:rPr>
          <w:rFonts w:ascii="Arial" w:hAnsi="Arial" w:cs="Arial"/>
          <w:sz w:val="22"/>
          <w:szCs w:val="22"/>
        </w:rPr>
      </w:pPr>
      <w:r w:rsidRPr="00730111">
        <w:rPr>
          <w:rFonts w:ascii="Arial" w:hAnsi="Arial" w:cs="Arial"/>
          <w:b/>
          <w:bCs/>
          <w:sz w:val="22"/>
          <w:szCs w:val="22"/>
        </w:rPr>
        <w:t>§</w:t>
      </w:r>
      <w:r w:rsidR="004C081C">
        <w:rPr>
          <w:rFonts w:ascii="Arial" w:hAnsi="Arial" w:cs="Arial"/>
          <w:b/>
          <w:bCs/>
          <w:sz w:val="22"/>
          <w:szCs w:val="22"/>
        </w:rPr>
        <w:t xml:space="preserve">  180.33.</w:t>
      </w:r>
      <w:r w:rsidRPr="00730111">
        <w:rPr>
          <w:rFonts w:ascii="Arial" w:hAnsi="Arial" w:cs="Arial"/>
          <w:b/>
          <w:bCs/>
          <w:sz w:val="22"/>
          <w:szCs w:val="22"/>
        </w:rPr>
        <w:t xml:space="preserve"> </w:t>
      </w:r>
      <w:r w:rsidRPr="00730111">
        <w:rPr>
          <w:rFonts w:ascii="Arial" w:hAnsi="Arial" w:cs="Arial"/>
          <w:b/>
          <w:bCs/>
          <w:sz w:val="22"/>
          <w:szCs w:val="22"/>
        </w:rPr>
        <w:tab/>
        <w:t>Maximum BUILDING length.</w:t>
      </w:r>
    </w:p>
    <w:p w14:paraId="055FA05B" w14:textId="77777777" w:rsidR="005F3D5C" w:rsidRPr="00730111" w:rsidRDefault="005F3D5C" w:rsidP="002C764E">
      <w:pPr>
        <w:jc w:val="both"/>
        <w:rPr>
          <w:rFonts w:ascii="Arial" w:hAnsi="Arial" w:cs="Arial"/>
          <w:sz w:val="22"/>
          <w:szCs w:val="22"/>
        </w:rPr>
      </w:pPr>
    </w:p>
    <w:p w14:paraId="40976514" w14:textId="77777777" w:rsidR="005F3D5C" w:rsidRDefault="009A247F" w:rsidP="002C764E">
      <w:pPr>
        <w:numPr>
          <w:ilvl w:val="12"/>
          <w:numId w:val="0"/>
        </w:numPr>
        <w:jc w:val="both"/>
        <w:rPr>
          <w:rFonts w:ascii="Arial" w:hAnsi="Arial" w:cs="Arial"/>
          <w:sz w:val="22"/>
          <w:szCs w:val="22"/>
        </w:rPr>
      </w:pPr>
      <w:r w:rsidRPr="00730111">
        <w:rPr>
          <w:rFonts w:ascii="Arial" w:hAnsi="Arial" w:cs="Arial"/>
          <w:sz w:val="22"/>
          <w:szCs w:val="22"/>
        </w:rPr>
        <w:tab/>
        <w:t>No BUILDING shall exceed three hundred (300) feet in length.</w:t>
      </w:r>
    </w:p>
    <w:p w14:paraId="0B0D7594" w14:textId="77777777" w:rsidR="009A247F" w:rsidRDefault="009A247F" w:rsidP="002C764E">
      <w:pPr>
        <w:numPr>
          <w:ilvl w:val="12"/>
          <w:numId w:val="0"/>
        </w:numPr>
        <w:jc w:val="both"/>
        <w:rPr>
          <w:rFonts w:ascii="Arial" w:hAnsi="Arial" w:cs="Arial"/>
          <w:sz w:val="22"/>
          <w:szCs w:val="22"/>
        </w:rPr>
      </w:pPr>
    </w:p>
    <w:p w14:paraId="1E6462EB" w14:textId="77777777" w:rsidR="009A247F" w:rsidRDefault="009A247F" w:rsidP="002C764E">
      <w:pPr>
        <w:numPr>
          <w:ilvl w:val="12"/>
          <w:numId w:val="0"/>
        </w:numPr>
        <w:jc w:val="both"/>
        <w:rPr>
          <w:rFonts w:ascii="Arial" w:hAnsi="Arial" w:cs="Arial"/>
          <w:sz w:val="22"/>
          <w:szCs w:val="22"/>
        </w:rPr>
      </w:pPr>
    </w:p>
    <w:p w14:paraId="0C339509" w14:textId="77777777" w:rsidR="009A247F" w:rsidRDefault="009A247F" w:rsidP="002C764E">
      <w:pPr>
        <w:numPr>
          <w:ilvl w:val="12"/>
          <w:numId w:val="0"/>
        </w:numPr>
        <w:jc w:val="both"/>
        <w:rPr>
          <w:rFonts w:ascii="Arial" w:hAnsi="Arial" w:cs="Arial"/>
          <w:sz w:val="22"/>
          <w:szCs w:val="22"/>
        </w:rPr>
      </w:pPr>
    </w:p>
    <w:p w14:paraId="01D9EADE" w14:textId="77777777" w:rsidR="009A247F" w:rsidRDefault="009A247F" w:rsidP="002C764E">
      <w:pPr>
        <w:numPr>
          <w:ilvl w:val="12"/>
          <w:numId w:val="0"/>
        </w:numPr>
        <w:jc w:val="both"/>
        <w:rPr>
          <w:rFonts w:ascii="Arial" w:hAnsi="Arial" w:cs="Arial"/>
          <w:sz w:val="22"/>
          <w:szCs w:val="22"/>
        </w:rPr>
      </w:pPr>
    </w:p>
    <w:p w14:paraId="2013FBA0" w14:textId="77777777" w:rsidR="009A247F" w:rsidRDefault="009A247F" w:rsidP="00730111">
      <w:pPr>
        <w:numPr>
          <w:ilvl w:val="12"/>
          <w:numId w:val="0"/>
        </w:numPr>
        <w:rPr>
          <w:rFonts w:ascii="Arial" w:hAnsi="Arial" w:cs="Arial"/>
          <w:sz w:val="22"/>
          <w:szCs w:val="22"/>
        </w:rPr>
      </w:pPr>
    </w:p>
    <w:p w14:paraId="39A8ECB7" w14:textId="77777777" w:rsidR="009A247F" w:rsidRDefault="009A247F" w:rsidP="00730111">
      <w:pPr>
        <w:numPr>
          <w:ilvl w:val="12"/>
          <w:numId w:val="0"/>
        </w:numPr>
        <w:rPr>
          <w:rFonts w:ascii="Arial" w:hAnsi="Arial" w:cs="Arial"/>
          <w:sz w:val="22"/>
          <w:szCs w:val="22"/>
        </w:rPr>
      </w:pPr>
    </w:p>
    <w:p w14:paraId="208DECD1" w14:textId="77777777" w:rsidR="009A247F" w:rsidRDefault="009A247F" w:rsidP="00730111">
      <w:pPr>
        <w:numPr>
          <w:ilvl w:val="12"/>
          <w:numId w:val="0"/>
        </w:numPr>
        <w:rPr>
          <w:rFonts w:ascii="Arial" w:hAnsi="Arial" w:cs="Arial"/>
          <w:sz w:val="22"/>
          <w:szCs w:val="22"/>
        </w:rPr>
      </w:pPr>
    </w:p>
    <w:p w14:paraId="7FC2DA93" w14:textId="77777777" w:rsidR="009A247F" w:rsidRDefault="009A247F" w:rsidP="00730111">
      <w:pPr>
        <w:numPr>
          <w:ilvl w:val="12"/>
          <w:numId w:val="0"/>
        </w:numPr>
        <w:rPr>
          <w:rFonts w:ascii="Arial" w:hAnsi="Arial" w:cs="Arial"/>
          <w:sz w:val="16"/>
          <w:szCs w:val="16"/>
        </w:rPr>
      </w:pPr>
    </w:p>
    <w:p w14:paraId="714832A2" w14:textId="77777777" w:rsidR="009A247F" w:rsidRDefault="009A247F" w:rsidP="00730111">
      <w:pPr>
        <w:numPr>
          <w:ilvl w:val="12"/>
          <w:numId w:val="0"/>
        </w:numPr>
        <w:rPr>
          <w:rFonts w:ascii="Arial" w:hAnsi="Arial" w:cs="Arial"/>
          <w:sz w:val="16"/>
          <w:szCs w:val="16"/>
        </w:rPr>
      </w:pPr>
    </w:p>
    <w:p w14:paraId="79CB6D28" w14:textId="77777777" w:rsidR="009A247F" w:rsidRDefault="009A247F" w:rsidP="00730111">
      <w:pPr>
        <w:numPr>
          <w:ilvl w:val="12"/>
          <w:numId w:val="0"/>
        </w:numPr>
        <w:rPr>
          <w:rFonts w:ascii="Arial" w:hAnsi="Arial" w:cs="Arial"/>
          <w:sz w:val="16"/>
          <w:szCs w:val="16"/>
        </w:rPr>
      </w:pPr>
    </w:p>
    <w:p w14:paraId="0C277E90" w14:textId="77777777" w:rsidR="009A247F" w:rsidRDefault="009A247F" w:rsidP="00730111">
      <w:pPr>
        <w:numPr>
          <w:ilvl w:val="12"/>
          <w:numId w:val="0"/>
        </w:numPr>
        <w:rPr>
          <w:rFonts w:ascii="Arial" w:hAnsi="Arial" w:cs="Arial"/>
          <w:sz w:val="16"/>
          <w:szCs w:val="16"/>
        </w:rPr>
      </w:pPr>
    </w:p>
    <w:p w14:paraId="622F047F" w14:textId="77777777" w:rsidR="009A247F" w:rsidRDefault="009A247F" w:rsidP="00730111">
      <w:pPr>
        <w:numPr>
          <w:ilvl w:val="12"/>
          <w:numId w:val="0"/>
        </w:numPr>
        <w:rPr>
          <w:rFonts w:ascii="Arial" w:hAnsi="Arial" w:cs="Arial"/>
          <w:sz w:val="16"/>
          <w:szCs w:val="16"/>
        </w:rPr>
      </w:pPr>
    </w:p>
    <w:p w14:paraId="40CC6017" w14:textId="77777777" w:rsidR="009A247F" w:rsidRDefault="009A247F" w:rsidP="00730111">
      <w:pPr>
        <w:numPr>
          <w:ilvl w:val="12"/>
          <w:numId w:val="0"/>
        </w:numPr>
        <w:rPr>
          <w:rFonts w:ascii="Arial" w:hAnsi="Arial" w:cs="Arial"/>
          <w:sz w:val="16"/>
          <w:szCs w:val="16"/>
        </w:rPr>
      </w:pPr>
    </w:p>
    <w:p w14:paraId="7B8F3808" w14:textId="77777777" w:rsidR="009A247F" w:rsidRDefault="009A247F" w:rsidP="00730111">
      <w:pPr>
        <w:numPr>
          <w:ilvl w:val="12"/>
          <w:numId w:val="0"/>
        </w:numPr>
        <w:rPr>
          <w:rFonts w:ascii="Arial" w:hAnsi="Arial" w:cs="Arial"/>
          <w:sz w:val="16"/>
          <w:szCs w:val="16"/>
        </w:rPr>
      </w:pPr>
    </w:p>
    <w:p w14:paraId="40657767" w14:textId="77777777" w:rsidR="009A247F" w:rsidRDefault="009A247F" w:rsidP="00730111">
      <w:pPr>
        <w:numPr>
          <w:ilvl w:val="12"/>
          <w:numId w:val="0"/>
        </w:numPr>
        <w:rPr>
          <w:rFonts w:ascii="Arial" w:hAnsi="Arial" w:cs="Arial"/>
          <w:sz w:val="16"/>
          <w:szCs w:val="16"/>
        </w:rPr>
      </w:pPr>
    </w:p>
    <w:p w14:paraId="0FA284DC" w14:textId="77777777" w:rsidR="009A247F" w:rsidRDefault="009A247F" w:rsidP="00730111">
      <w:pPr>
        <w:numPr>
          <w:ilvl w:val="12"/>
          <w:numId w:val="0"/>
        </w:numPr>
        <w:rPr>
          <w:rFonts w:ascii="Arial" w:hAnsi="Arial" w:cs="Arial"/>
          <w:sz w:val="16"/>
          <w:szCs w:val="16"/>
        </w:rPr>
      </w:pPr>
    </w:p>
    <w:p w14:paraId="174CBF57" w14:textId="77777777" w:rsidR="009A247F" w:rsidRDefault="009A247F" w:rsidP="00730111">
      <w:pPr>
        <w:numPr>
          <w:ilvl w:val="12"/>
          <w:numId w:val="0"/>
        </w:numPr>
        <w:rPr>
          <w:rFonts w:ascii="Arial" w:hAnsi="Arial" w:cs="Arial"/>
          <w:sz w:val="16"/>
          <w:szCs w:val="16"/>
        </w:rPr>
      </w:pPr>
    </w:p>
    <w:sectPr w:rsidR="009A247F" w:rsidSect="00730111">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1440" w:footer="144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A3D84" w14:textId="77777777" w:rsidR="005F3D5C" w:rsidRDefault="009A247F">
      <w:r>
        <w:separator/>
      </w:r>
    </w:p>
  </w:endnote>
  <w:endnote w:type="continuationSeparator" w:id="0">
    <w:p w14:paraId="3218126E" w14:textId="77777777" w:rsidR="005F3D5C" w:rsidRDefault="009A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74BB2" w14:textId="77777777" w:rsidR="005F3D5C" w:rsidRDefault="009A247F">
    <w:pPr>
      <w:framePr w:wrap="notBeside" w:hAnchor="text" w:xAlign="center"/>
      <w:rPr>
        <w:sz w:val="24"/>
        <w:szCs w:val="24"/>
      </w:rPr>
    </w:pPr>
    <w:r>
      <w:rPr>
        <w:sz w:val="24"/>
        <w:szCs w:val="24"/>
      </w:rPr>
      <w:t>180-Article XXII-</w:t>
    </w:r>
    <w:r w:rsidR="008803FC">
      <w:rPr>
        <w:sz w:val="24"/>
        <w:szCs w:val="24"/>
      </w:rPr>
      <w:fldChar w:fldCharType="begin"/>
    </w:r>
    <w:r>
      <w:rPr>
        <w:sz w:val="24"/>
        <w:szCs w:val="24"/>
      </w:rPr>
      <w:instrText xml:space="preserve"> PAGE  </w:instrText>
    </w:r>
    <w:r w:rsidR="008803FC">
      <w:rPr>
        <w:sz w:val="24"/>
        <w:szCs w:val="24"/>
      </w:rPr>
      <w:fldChar w:fldCharType="end"/>
    </w:r>
  </w:p>
  <w:p w14:paraId="2F2FAD9A" w14:textId="77777777" w:rsidR="005F3D5C" w:rsidRDefault="005F3D5C">
    <w:pPr>
      <w:rPr>
        <w:sz w:val="24"/>
        <w:szCs w:val="24"/>
      </w:rPr>
    </w:pPr>
  </w:p>
  <w:p w14:paraId="5323C0CA" w14:textId="77777777" w:rsidR="005F3D5C" w:rsidRDefault="009A247F">
    <w:pPr>
      <w:tabs>
        <w:tab w:val="left" w:pos="720"/>
        <w:tab w:val="left" w:pos="1440"/>
        <w:tab w:val="left" w:pos="2160"/>
        <w:tab w:val="left" w:pos="2880"/>
        <w:tab w:val="right" w:pos="9360"/>
      </w:tabs>
      <w:rPr>
        <w:sz w:val="14"/>
        <w:szCs w:val="14"/>
      </w:rPr>
    </w:pPr>
    <w:r>
      <w:rPr>
        <w:sz w:val="24"/>
        <w:szCs w:val="24"/>
      </w:rPr>
      <w:tab/>
    </w:r>
    <w:r>
      <w:rPr>
        <w:sz w:val="14"/>
        <w:szCs w:val="14"/>
      </w:rPr>
      <w:t>03-31--94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EE70" w14:textId="77777777" w:rsidR="005F3D5C" w:rsidRDefault="009A247F">
    <w:pPr>
      <w:framePr w:wrap="notBeside" w:hAnchor="text" w:xAlign="center"/>
      <w:rPr>
        <w:sz w:val="24"/>
        <w:szCs w:val="24"/>
      </w:rPr>
    </w:pPr>
    <w:r>
      <w:rPr>
        <w:sz w:val="24"/>
        <w:szCs w:val="24"/>
      </w:rPr>
      <w:t>180-Article XXII-</w:t>
    </w:r>
    <w:r w:rsidR="008803FC">
      <w:rPr>
        <w:sz w:val="24"/>
        <w:szCs w:val="24"/>
      </w:rPr>
      <w:fldChar w:fldCharType="begin"/>
    </w:r>
    <w:r>
      <w:rPr>
        <w:sz w:val="24"/>
        <w:szCs w:val="24"/>
      </w:rPr>
      <w:instrText xml:space="preserve"> PAGE  </w:instrText>
    </w:r>
    <w:r w:rsidR="008803FC">
      <w:rPr>
        <w:sz w:val="24"/>
        <w:szCs w:val="24"/>
      </w:rPr>
      <w:fldChar w:fldCharType="end"/>
    </w:r>
  </w:p>
  <w:p w14:paraId="24FF154E" w14:textId="77777777" w:rsidR="005F3D5C" w:rsidRDefault="005F3D5C">
    <w:pPr>
      <w:rPr>
        <w:sz w:val="24"/>
        <w:szCs w:val="24"/>
      </w:rPr>
    </w:pPr>
  </w:p>
  <w:p w14:paraId="68E12A46" w14:textId="77777777" w:rsidR="005F3D5C" w:rsidRDefault="009A247F">
    <w:pPr>
      <w:tabs>
        <w:tab w:val="left" w:pos="720"/>
        <w:tab w:val="left" w:pos="1440"/>
        <w:tab w:val="left" w:pos="2160"/>
        <w:tab w:val="left" w:pos="2880"/>
        <w:tab w:val="right" w:pos="9360"/>
      </w:tabs>
      <w:rPr>
        <w:sz w:val="14"/>
        <w:szCs w:val="14"/>
      </w:rPr>
    </w:pPr>
    <w:r>
      <w:rPr>
        <w:sz w:val="24"/>
        <w:szCs w:val="24"/>
      </w:rPr>
      <w:tab/>
    </w:r>
    <w:r>
      <w:rPr>
        <w:sz w:val="14"/>
        <w:szCs w:val="14"/>
      </w:rPr>
      <w:t>03-31--94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CCDC9" w14:textId="77777777" w:rsidR="005F3D5C" w:rsidRDefault="005F3D5C">
    <w:pPr>
      <w:rPr>
        <w:sz w:val="24"/>
        <w:szCs w:val="24"/>
      </w:rPr>
    </w:pPr>
  </w:p>
  <w:p w14:paraId="377F8005" w14:textId="77777777" w:rsidR="005F3D5C" w:rsidRPr="004C081C" w:rsidRDefault="009A247F" w:rsidP="004C081C">
    <w:pPr>
      <w:tabs>
        <w:tab w:val="left" w:pos="720"/>
        <w:tab w:val="left" w:pos="1440"/>
        <w:tab w:val="left" w:pos="2160"/>
        <w:tab w:val="left" w:pos="2880"/>
        <w:tab w:val="right" w:pos="9360"/>
      </w:tabs>
      <w:jc w:val="right"/>
      <w:rPr>
        <w:rFonts w:ascii="Arial" w:hAnsi="Arial" w:cs="Arial"/>
        <w:sz w:val="16"/>
        <w:szCs w:val="16"/>
      </w:rPr>
    </w:pPr>
    <w:r>
      <w:rPr>
        <w:sz w:val="24"/>
        <w:szCs w:val="24"/>
      </w:rPr>
      <w:tab/>
    </w:r>
    <w:r w:rsidR="004C081C" w:rsidRPr="004C081C">
      <w:rPr>
        <w:rFonts w:ascii="Arial" w:hAnsi="Arial" w:cs="Arial"/>
        <w:sz w:val="16"/>
        <w:szCs w:val="16"/>
      </w:rPr>
      <w:t>03-31-</w:t>
    </w:r>
    <w:r w:rsidRPr="004C081C">
      <w:rPr>
        <w:rFonts w:ascii="Arial" w:hAnsi="Arial" w:cs="Arial"/>
        <w:sz w:val="16"/>
        <w:szCs w:val="16"/>
      </w:rPr>
      <w:t>94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062D2" w14:textId="77777777" w:rsidR="005F3D5C" w:rsidRDefault="005F3D5C">
    <w:pPr>
      <w:rPr>
        <w:sz w:val="24"/>
        <w:szCs w:val="24"/>
      </w:rPr>
    </w:pPr>
  </w:p>
  <w:p w14:paraId="56CBF21F" w14:textId="77777777" w:rsidR="005F3D5C" w:rsidRPr="004C081C" w:rsidRDefault="009A247F" w:rsidP="004C081C">
    <w:pPr>
      <w:tabs>
        <w:tab w:val="left" w:pos="720"/>
        <w:tab w:val="left" w:pos="1440"/>
        <w:tab w:val="left" w:pos="2160"/>
        <w:tab w:val="left" w:pos="2880"/>
        <w:tab w:val="right" w:pos="9360"/>
      </w:tabs>
      <w:jc w:val="right"/>
      <w:rPr>
        <w:rFonts w:ascii="Arial" w:hAnsi="Arial" w:cs="Arial"/>
        <w:sz w:val="16"/>
        <w:szCs w:val="16"/>
      </w:rPr>
    </w:pPr>
    <w:r>
      <w:rPr>
        <w:sz w:val="24"/>
        <w:szCs w:val="24"/>
      </w:rPr>
      <w:tab/>
    </w:r>
    <w:r w:rsidR="004C081C">
      <w:rPr>
        <w:rFonts w:ascii="Arial" w:hAnsi="Arial" w:cs="Arial"/>
        <w:sz w:val="16"/>
        <w:szCs w:val="16"/>
      </w:rPr>
      <w:t>03-31-</w:t>
    </w:r>
    <w:r w:rsidRPr="004C081C">
      <w:rPr>
        <w:rFonts w:ascii="Arial" w:hAnsi="Arial" w:cs="Arial"/>
        <w:sz w:val="16"/>
        <w:szCs w:val="16"/>
      </w:rPr>
      <w:t>94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EB078" w14:textId="77777777" w:rsidR="005F3D5C" w:rsidRDefault="005F3D5C">
    <w:pPr>
      <w:rPr>
        <w:sz w:val="24"/>
        <w:szCs w:val="24"/>
      </w:rPr>
    </w:pPr>
  </w:p>
  <w:p w14:paraId="47B4AA29" w14:textId="77777777" w:rsidR="005F3D5C" w:rsidRPr="004C081C" w:rsidRDefault="009A247F" w:rsidP="004C081C">
    <w:pPr>
      <w:tabs>
        <w:tab w:val="left" w:pos="720"/>
        <w:tab w:val="left" w:pos="1440"/>
        <w:tab w:val="left" w:pos="2160"/>
        <w:tab w:val="left" w:pos="2880"/>
        <w:tab w:val="right" w:pos="9360"/>
      </w:tabs>
      <w:jc w:val="right"/>
      <w:rPr>
        <w:rFonts w:ascii="Arial" w:hAnsi="Arial" w:cs="Arial"/>
        <w:sz w:val="16"/>
        <w:szCs w:val="16"/>
      </w:rPr>
    </w:pPr>
    <w:r>
      <w:rPr>
        <w:sz w:val="24"/>
        <w:szCs w:val="24"/>
      </w:rPr>
      <w:tab/>
    </w:r>
    <w:r w:rsidR="004C081C">
      <w:rPr>
        <w:rFonts w:ascii="Arial" w:hAnsi="Arial" w:cs="Arial"/>
        <w:sz w:val="16"/>
        <w:szCs w:val="16"/>
      </w:rPr>
      <w:t>03-31-</w:t>
    </w:r>
    <w:r w:rsidRPr="004C081C">
      <w:rPr>
        <w:rFonts w:ascii="Arial" w:hAnsi="Arial" w:cs="Arial"/>
        <w:sz w:val="16"/>
        <w:szCs w:val="16"/>
      </w:rPr>
      <w:t>94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88B6" w14:textId="77777777" w:rsidR="005F3D5C" w:rsidRDefault="009A247F">
    <w:pPr>
      <w:framePr w:wrap="notBeside" w:hAnchor="text" w:xAlign="center"/>
      <w:rPr>
        <w:sz w:val="24"/>
        <w:szCs w:val="24"/>
      </w:rPr>
    </w:pPr>
    <w:r>
      <w:rPr>
        <w:sz w:val="24"/>
        <w:szCs w:val="24"/>
      </w:rPr>
      <w:t>180-Article XXII-</w:t>
    </w:r>
    <w:r w:rsidR="008803FC">
      <w:rPr>
        <w:sz w:val="24"/>
        <w:szCs w:val="24"/>
      </w:rPr>
      <w:fldChar w:fldCharType="begin"/>
    </w:r>
    <w:r>
      <w:rPr>
        <w:sz w:val="24"/>
        <w:szCs w:val="24"/>
      </w:rPr>
      <w:instrText xml:space="preserve"> PAGE  </w:instrText>
    </w:r>
    <w:r w:rsidR="008803FC">
      <w:rPr>
        <w:sz w:val="24"/>
        <w:szCs w:val="24"/>
      </w:rPr>
      <w:fldChar w:fldCharType="end"/>
    </w:r>
  </w:p>
  <w:p w14:paraId="155A9812" w14:textId="77777777" w:rsidR="005F3D5C" w:rsidRDefault="005F3D5C">
    <w:pPr>
      <w:rPr>
        <w:sz w:val="24"/>
        <w:szCs w:val="24"/>
      </w:rPr>
    </w:pPr>
  </w:p>
  <w:p w14:paraId="4F8897DF" w14:textId="77777777" w:rsidR="005F3D5C" w:rsidRDefault="009A247F">
    <w:pPr>
      <w:tabs>
        <w:tab w:val="left" w:pos="720"/>
        <w:tab w:val="left" w:pos="1440"/>
        <w:tab w:val="left" w:pos="2160"/>
        <w:tab w:val="left" w:pos="2880"/>
        <w:tab w:val="right" w:pos="9360"/>
      </w:tabs>
      <w:rPr>
        <w:sz w:val="14"/>
        <w:szCs w:val="14"/>
      </w:rPr>
    </w:pPr>
    <w:r>
      <w:rPr>
        <w:sz w:val="24"/>
        <w:szCs w:val="24"/>
      </w:rPr>
      <w:tab/>
    </w:r>
    <w:r>
      <w:rPr>
        <w:sz w:val="14"/>
        <w:szCs w:val="14"/>
      </w:rPr>
      <w:t>03-31--94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53429" w14:textId="77777777" w:rsidR="005F3D5C" w:rsidRDefault="009A247F">
      <w:r>
        <w:separator/>
      </w:r>
    </w:p>
  </w:footnote>
  <w:footnote w:type="continuationSeparator" w:id="0">
    <w:p w14:paraId="61BC1935" w14:textId="77777777" w:rsidR="005F3D5C" w:rsidRDefault="009A247F">
      <w:r>
        <w:continuationSeparator/>
      </w:r>
    </w:p>
  </w:footnote>
  <w:footnote w:id="1">
    <w:p w14:paraId="7E25C10C" w14:textId="77777777" w:rsidR="005F3D5C" w:rsidRPr="00E75405" w:rsidRDefault="009A247F">
      <w:pPr>
        <w:spacing w:after="240"/>
        <w:rPr>
          <w:rFonts w:ascii="Arial" w:hAnsi="Arial" w:cs="Arial"/>
        </w:rPr>
      </w:pPr>
      <w:r w:rsidRPr="00E75405">
        <w:rPr>
          <w:rFonts w:ascii="Arial" w:hAnsi="Arial" w:cs="Arial"/>
        </w:rPr>
        <w:t xml:space="preserve">     </w:t>
      </w:r>
      <w:r w:rsidRPr="00E75405">
        <w:rPr>
          <w:rFonts w:ascii="Arial" w:hAnsi="Arial" w:cs="Arial"/>
          <w:vertAlign w:val="superscript"/>
        </w:rPr>
        <w:t>1</w:t>
      </w:r>
      <w:r w:rsidRPr="00E75405">
        <w:rPr>
          <w:rFonts w:ascii="Arial" w:hAnsi="Arial" w:cs="Arial"/>
        </w:rPr>
        <w:t xml:space="preserve"> Editor's Note:  Former Subsection A(11), PRIVATE SWIMMING POOL, added 7-7-76 by Ord. No. 513, which immediately followed this subsection, was repealed 1-2-91 by Ord. No. 769.  For current provisions, see Ch. 160, Swimming Pools.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CBBC2" w14:textId="77777777" w:rsidR="005F3D5C" w:rsidRDefault="009A247F">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WHITEHALL CODE</w:t>
    </w:r>
    <w:r>
      <w:rPr>
        <w:rFonts w:ascii="Courier 10cpi" w:hAnsi="Courier 10cpi" w:cs="Courier 10cpi"/>
        <w:sz w:val="24"/>
        <w:szCs w:val="24"/>
      </w:rPr>
      <w:tab/>
      <w:t>§ 180</w:t>
    </w:r>
  </w:p>
  <w:p w14:paraId="3E9BE030" w14:textId="77777777" w:rsidR="005F3D5C" w:rsidRDefault="005F3D5C">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E6F5D" w14:textId="77777777" w:rsidR="005F3D5C" w:rsidRDefault="009A247F">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38B32983" w14:textId="77777777" w:rsidR="005F3D5C" w:rsidRDefault="005F3D5C">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815E0" w14:textId="77777777" w:rsidR="000A11FD" w:rsidRPr="004C081C" w:rsidRDefault="000A11FD" w:rsidP="000A11FD">
    <w:pPr>
      <w:framePr w:wrap="notBeside" w:vAnchor="text" w:hAnchor="page" w:x="5288" w:y="-472"/>
      <w:rPr>
        <w:rFonts w:ascii="Arial" w:hAnsi="Arial" w:cs="Arial"/>
        <w:sz w:val="22"/>
        <w:szCs w:val="22"/>
      </w:rPr>
    </w:pPr>
    <w:r w:rsidRPr="004C081C">
      <w:rPr>
        <w:rFonts w:ascii="Arial" w:hAnsi="Arial" w:cs="Arial"/>
        <w:sz w:val="22"/>
        <w:szCs w:val="22"/>
      </w:rPr>
      <w:t>180-Article XXII-</w:t>
    </w:r>
    <w:r w:rsidRPr="004C081C">
      <w:rPr>
        <w:rFonts w:ascii="Arial" w:hAnsi="Arial" w:cs="Arial"/>
        <w:sz w:val="22"/>
        <w:szCs w:val="22"/>
      </w:rPr>
      <w:fldChar w:fldCharType="begin"/>
    </w:r>
    <w:r w:rsidRPr="004C081C">
      <w:rPr>
        <w:rFonts w:ascii="Arial" w:hAnsi="Arial" w:cs="Arial"/>
        <w:sz w:val="22"/>
        <w:szCs w:val="22"/>
      </w:rPr>
      <w:instrText xml:space="preserve"> PAGE  </w:instrText>
    </w:r>
    <w:r w:rsidRPr="004C081C">
      <w:rPr>
        <w:rFonts w:ascii="Arial" w:hAnsi="Arial" w:cs="Arial"/>
        <w:sz w:val="22"/>
        <w:szCs w:val="22"/>
      </w:rPr>
      <w:fldChar w:fldCharType="separate"/>
    </w:r>
    <w:r>
      <w:rPr>
        <w:rFonts w:ascii="Arial" w:hAnsi="Arial" w:cs="Arial"/>
        <w:noProof/>
        <w:sz w:val="22"/>
        <w:szCs w:val="22"/>
      </w:rPr>
      <w:t>1</w:t>
    </w:r>
    <w:r w:rsidRPr="004C081C">
      <w:rPr>
        <w:rFonts w:ascii="Arial" w:hAnsi="Arial" w:cs="Arial"/>
        <w:sz w:val="22"/>
        <w:szCs w:val="22"/>
      </w:rPr>
      <w:fldChar w:fldCharType="end"/>
    </w:r>
  </w:p>
  <w:p w14:paraId="57C5B584" w14:textId="77777777" w:rsidR="005F3D5C" w:rsidRPr="00306A3C" w:rsidRDefault="009A247F">
    <w:pPr>
      <w:tabs>
        <w:tab w:val="center" w:pos="4680"/>
        <w:tab w:val="right" w:pos="9360"/>
      </w:tabs>
      <w:rPr>
        <w:rFonts w:ascii="Arial" w:hAnsi="Arial" w:cs="Arial"/>
        <w:sz w:val="22"/>
        <w:szCs w:val="22"/>
      </w:rPr>
    </w:pPr>
    <w:r w:rsidRPr="00306A3C">
      <w:rPr>
        <w:rFonts w:ascii="Arial" w:hAnsi="Arial" w:cs="Arial"/>
        <w:sz w:val="22"/>
        <w:szCs w:val="22"/>
      </w:rPr>
      <w:t>§ 180</w:t>
    </w:r>
    <w:r w:rsidRPr="00306A3C">
      <w:rPr>
        <w:rFonts w:ascii="Arial" w:hAnsi="Arial" w:cs="Arial"/>
        <w:sz w:val="22"/>
        <w:szCs w:val="22"/>
      </w:rPr>
      <w:tab/>
      <w:t>ZONING</w:t>
    </w:r>
    <w:r w:rsidRPr="00306A3C">
      <w:rPr>
        <w:rFonts w:ascii="Arial" w:hAnsi="Arial" w:cs="Arial"/>
        <w:sz w:val="22"/>
        <w:szCs w:val="22"/>
      </w:rPr>
      <w:tab/>
      <w:t>§ 180</w:t>
    </w:r>
  </w:p>
  <w:p w14:paraId="56D1790B" w14:textId="77777777" w:rsidR="005F3D5C" w:rsidRDefault="005F3D5C">
    <w:pPr>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B37FF" w14:textId="77777777" w:rsidR="000A11FD" w:rsidRPr="004C081C" w:rsidRDefault="000A11FD" w:rsidP="000A11FD">
    <w:pPr>
      <w:framePr w:wrap="notBeside" w:vAnchor="text" w:hAnchor="text" w:xAlign="center" w:y="-453"/>
      <w:rPr>
        <w:rFonts w:ascii="Arial" w:hAnsi="Arial" w:cs="Arial"/>
        <w:sz w:val="22"/>
        <w:szCs w:val="22"/>
      </w:rPr>
    </w:pPr>
    <w:r w:rsidRPr="004C081C">
      <w:rPr>
        <w:rFonts w:ascii="Arial" w:hAnsi="Arial" w:cs="Arial"/>
        <w:sz w:val="22"/>
        <w:szCs w:val="22"/>
      </w:rPr>
      <w:t>180-Article XXII-</w:t>
    </w:r>
    <w:r w:rsidRPr="004C081C">
      <w:rPr>
        <w:rFonts w:ascii="Arial" w:hAnsi="Arial" w:cs="Arial"/>
        <w:sz w:val="22"/>
        <w:szCs w:val="22"/>
      </w:rPr>
      <w:fldChar w:fldCharType="begin"/>
    </w:r>
    <w:r w:rsidRPr="004C081C">
      <w:rPr>
        <w:rFonts w:ascii="Arial" w:hAnsi="Arial" w:cs="Arial"/>
        <w:sz w:val="22"/>
        <w:szCs w:val="22"/>
      </w:rPr>
      <w:instrText xml:space="preserve"> PAGE  </w:instrText>
    </w:r>
    <w:r w:rsidRPr="004C081C">
      <w:rPr>
        <w:rFonts w:ascii="Arial" w:hAnsi="Arial" w:cs="Arial"/>
        <w:sz w:val="22"/>
        <w:szCs w:val="22"/>
      </w:rPr>
      <w:fldChar w:fldCharType="separate"/>
    </w:r>
    <w:r>
      <w:rPr>
        <w:rFonts w:ascii="Arial" w:hAnsi="Arial" w:cs="Arial"/>
        <w:noProof/>
        <w:sz w:val="22"/>
        <w:szCs w:val="22"/>
      </w:rPr>
      <w:t>2</w:t>
    </w:r>
    <w:r w:rsidRPr="004C081C">
      <w:rPr>
        <w:rFonts w:ascii="Arial" w:hAnsi="Arial" w:cs="Arial"/>
        <w:sz w:val="22"/>
        <w:szCs w:val="22"/>
      </w:rPr>
      <w:fldChar w:fldCharType="end"/>
    </w:r>
  </w:p>
  <w:p w14:paraId="29148BF2" w14:textId="77777777" w:rsidR="005F3D5C" w:rsidRPr="004C081C" w:rsidRDefault="009A247F">
    <w:pPr>
      <w:tabs>
        <w:tab w:val="center" w:pos="4680"/>
        <w:tab w:val="right" w:pos="9360"/>
      </w:tabs>
      <w:rPr>
        <w:rFonts w:ascii="Arial" w:hAnsi="Arial" w:cs="Arial"/>
        <w:sz w:val="22"/>
        <w:szCs w:val="22"/>
      </w:rPr>
    </w:pPr>
    <w:r w:rsidRPr="004C081C">
      <w:rPr>
        <w:rFonts w:ascii="Arial" w:hAnsi="Arial" w:cs="Arial"/>
        <w:sz w:val="22"/>
        <w:szCs w:val="22"/>
      </w:rPr>
      <w:t>§ 180</w:t>
    </w:r>
    <w:r w:rsidRPr="004C081C">
      <w:rPr>
        <w:rFonts w:ascii="Arial" w:hAnsi="Arial" w:cs="Arial"/>
        <w:sz w:val="22"/>
        <w:szCs w:val="22"/>
      </w:rPr>
      <w:tab/>
      <w:t>WHITEHALL CODE</w:t>
    </w:r>
    <w:r w:rsidRPr="004C081C">
      <w:rPr>
        <w:rFonts w:ascii="Arial" w:hAnsi="Arial" w:cs="Arial"/>
        <w:sz w:val="22"/>
        <w:szCs w:val="22"/>
      </w:rPr>
      <w:tab/>
      <w:t>§ 180</w:t>
    </w:r>
  </w:p>
  <w:p w14:paraId="14498B39" w14:textId="77777777" w:rsidR="005F3D5C" w:rsidRDefault="005F3D5C">
    <w:pPr>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D2BD2" w14:textId="77777777" w:rsidR="000A11FD" w:rsidRPr="004C081C" w:rsidRDefault="000A11FD" w:rsidP="000A11FD">
    <w:pPr>
      <w:framePr w:wrap="notBeside" w:vAnchor="text" w:hAnchor="page" w:x="5248" w:y="-354"/>
      <w:rPr>
        <w:rFonts w:ascii="Arial" w:hAnsi="Arial" w:cs="Arial"/>
        <w:sz w:val="22"/>
        <w:szCs w:val="22"/>
      </w:rPr>
    </w:pPr>
    <w:r w:rsidRPr="004C081C">
      <w:rPr>
        <w:rFonts w:ascii="Arial" w:hAnsi="Arial" w:cs="Arial"/>
        <w:sz w:val="22"/>
        <w:szCs w:val="22"/>
      </w:rPr>
      <w:t>180-Article XXII-</w:t>
    </w:r>
    <w:r w:rsidRPr="004C081C">
      <w:rPr>
        <w:rFonts w:ascii="Arial" w:hAnsi="Arial" w:cs="Arial"/>
        <w:sz w:val="22"/>
        <w:szCs w:val="22"/>
      </w:rPr>
      <w:fldChar w:fldCharType="begin"/>
    </w:r>
    <w:r w:rsidRPr="004C081C">
      <w:rPr>
        <w:rFonts w:ascii="Arial" w:hAnsi="Arial" w:cs="Arial"/>
        <w:sz w:val="22"/>
        <w:szCs w:val="22"/>
      </w:rPr>
      <w:instrText xml:space="preserve"> PAGE  </w:instrText>
    </w:r>
    <w:r w:rsidRPr="004C081C">
      <w:rPr>
        <w:rFonts w:ascii="Arial" w:hAnsi="Arial" w:cs="Arial"/>
        <w:sz w:val="22"/>
        <w:szCs w:val="22"/>
      </w:rPr>
      <w:fldChar w:fldCharType="separate"/>
    </w:r>
    <w:r>
      <w:rPr>
        <w:rFonts w:ascii="Arial" w:hAnsi="Arial" w:cs="Arial"/>
        <w:noProof/>
        <w:sz w:val="22"/>
        <w:szCs w:val="22"/>
      </w:rPr>
      <w:t>3</w:t>
    </w:r>
    <w:r w:rsidRPr="004C081C">
      <w:rPr>
        <w:rFonts w:ascii="Arial" w:hAnsi="Arial" w:cs="Arial"/>
        <w:sz w:val="22"/>
        <w:szCs w:val="22"/>
      </w:rPr>
      <w:fldChar w:fldCharType="end"/>
    </w:r>
  </w:p>
  <w:p w14:paraId="08FD52FF" w14:textId="77777777" w:rsidR="005F3D5C" w:rsidRPr="004C081C" w:rsidRDefault="009A247F">
    <w:pPr>
      <w:tabs>
        <w:tab w:val="center" w:pos="4680"/>
        <w:tab w:val="right" w:pos="9360"/>
      </w:tabs>
      <w:rPr>
        <w:rFonts w:ascii="Arial" w:hAnsi="Arial" w:cs="Arial"/>
        <w:sz w:val="22"/>
        <w:szCs w:val="22"/>
      </w:rPr>
    </w:pPr>
    <w:r w:rsidRPr="004C081C">
      <w:rPr>
        <w:rFonts w:ascii="Arial" w:hAnsi="Arial" w:cs="Arial"/>
        <w:sz w:val="22"/>
        <w:szCs w:val="22"/>
      </w:rPr>
      <w:t>§ 180</w:t>
    </w:r>
    <w:r w:rsidRPr="004C081C">
      <w:rPr>
        <w:rFonts w:ascii="Arial" w:hAnsi="Arial" w:cs="Arial"/>
        <w:sz w:val="22"/>
        <w:szCs w:val="22"/>
      </w:rPr>
      <w:tab/>
      <w:t>ZONING</w:t>
    </w:r>
    <w:r w:rsidRPr="004C081C">
      <w:rPr>
        <w:rFonts w:ascii="Arial" w:hAnsi="Arial" w:cs="Arial"/>
        <w:sz w:val="22"/>
        <w:szCs w:val="22"/>
      </w:rPr>
      <w:tab/>
      <w:t>§ 180</w:t>
    </w:r>
  </w:p>
  <w:p w14:paraId="7965C3EB" w14:textId="77777777" w:rsidR="005F3D5C" w:rsidRDefault="005F3D5C">
    <w:pPr>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8F3D3" w14:textId="77777777" w:rsidR="005F3D5C" w:rsidRDefault="009A247F">
    <w:pPr>
      <w:tabs>
        <w:tab w:val="center" w:pos="4680"/>
        <w:tab w:val="right" w:pos="9360"/>
      </w:tabs>
      <w:rPr>
        <w:rFonts w:ascii="Courier 10cpi" w:hAnsi="Courier 10cpi" w:cs="Courier 10cpi"/>
        <w:sz w:val="24"/>
        <w:szCs w:val="24"/>
      </w:rPr>
    </w:pPr>
    <w:r>
      <w:rPr>
        <w:rFonts w:ascii="Courier 10cpi" w:hAnsi="Courier 10cpi" w:cs="Courier 10cpi"/>
        <w:sz w:val="24"/>
        <w:szCs w:val="24"/>
      </w:rPr>
      <w:t>§ 180</w:t>
    </w:r>
    <w:r>
      <w:rPr>
        <w:rFonts w:ascii="Courier 10cpi" w:hAnsi="Courier 10cpi" w:cs="Courier 10cpi"/>
        <w:sz w:val="24"/>
        <w:szCs w:val="24"/>
      </w:rPr>
      <w:tab/>
      <w:t>ZONING</w:t>
    </w:r>
    <w:r>
      <w:rPr>
        <w:rFonts w:ascii="Courier 10cpi" w:hAnsi="Courier 10cpi" w:cs="Courier 10cpi"/>
        <w:sz w:val="24"/>
        <w:szCs w:val="24"/>
      </w:rPr>
      <w:tab/>
      <w:t>§ 180</w:t>
    </w:r>
  </w:p>
  <w:p w14:paraId="34EEC509" w14:textId="77777777" w:rsidR="005F3D5C" w:rsidRDefault="005F3D5C">
    <w:pP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B3A1A"/>
    <w:multiLevelType w:val="hybridMultilevel"/>
    <w:tmpl w:val="58FAE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081D69"/>
    <w:multiLevelType w:val="multilevel"/>
    <w:tmpl w:val="B27CE83E"/>
    <w:lvl w:ilvl="0">
      <w:start w:val="181"/>
      <w:numFmt w:val="decimal"/>
      <w:lvlText w:val="%1"/>
      <w:legacy w:legacy="1" w:legacySpace="0" w:legacyIndent="0"/>
      <w:lvlJc w:val="left"/>
    </w:lvl>
    <w:lvl w:ilvl="1">
      <w:start w:val="30"/>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embedSystemFonts/>
  <w:bordersDoNotSurroundHeader/>
  <w:bordersDoNotSurroundFooter/>
  <w:defaultTabStop w:val="720"/>
  <w:hyphenationZone w:val="936"/>
  <w:evenAndOddHeader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11"/>
    <w:rsid w:val="00042E47"/>
    <w:rsid w:val="000A11FD"/>
    <w:rsid w:val="002C764E"/>
    <w:rsid w:val="002F6079"/>
    <w:rsid w:val="00306A3C"/>
    <w:rsid w:val="004C081C"/>
    <w:rsid w:val="005F3D5C"/>
    <w:rsid w:val="00691E53"/>
    <w:rsid w:val="00730111"/>
    <w:rsid w:val="00730D53"/>
    <w:rsid w:val="008803FC"/>
    <w:rsid w:val="009561CF"/>
    <w:rsid w:val="009A247F"/>
    <w:rsid w:val="009A50A4"/>
    <w:rsid w:val="009F5EE5"/>
    <w:rsid w:val="00E75405"/>
    <w:rsid w:val="00E83159"/>
    <w:rsid w:val="00E97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BFF09D7"/>
  <w15:docId w15:val="{33558043-41CE-472A-8834-DA49BEC4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D5C"/>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2E47"/>
    <w:rPr>
      <w:rFonts w:ascii="Tahoma" w:hAnsi="Tahoma" w:cs="Tahoma"/>
      <w:sz w:val="16"/>
      <w:szCs w:val="16"/>
    </w:rPr>
  </w:style>
  <w:style w:type="character" w:customStyle="1" w:styleId="BalloonTextChar">
    <w:name w:val="Balloon Text Char"/>
    <w:basedOn w:val="DefaultParagraphFont"/>
    <w:link w:val="BalloonText"/>
    <w:uiPriority w:val="99"/>
    <w:semiHidden/>
    <w:rsid w:val="00042E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glenwright</dc:creator>
  <cp:keywords/>
  <dc:description/>
  <cp:lastModifiedBy>Courtney Wertz</cp:lastModifiedBy>
  <cp:revision>3</cp:revision>
  <cp:lastPrinted>2012-03-23T18:08:00Z</cp:lastPrinted>
  <dcterms:created xsi:type="dcterms:W3CDTF">2020-08-21T20:06:00Z</dcterms:created>
  <dcterms:modified xsi:type="dcterms:W3CDTF">2020-08-21T20:07:00Z</dcterms:modified>
</cp:coreProperties>
</file>