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2BA1C" w14:textId="77777777" w:rsidR="00205F39" w:rsidRPr="00E3256D" w:rsidRDefault="007210EF" w:rsidP="00E3256D">
      <w:pPr>
        <w:pStyle w:val="NoSpacing"/>
        <w:jc w:val="center"/>
        <w:rPr>
          <w:rFonts w:ascii="Times New Roman" w:hAnsi="Times New Roman" w:cs="Times New Roman"/>
          <w:b/>
          <w:sz w:val="40"/>
        </w:rPr>
      </w:pPr>
      <w:bookmarkStart w:id="0" w:name="_GoBack"/>
      <w:bookmarkEnd w:id="0"/>
      <w:r>
        <w:rPr>
          <w:rFonts w:ascii="Times New Roman" w:hAnsi="Times New Roman" w:cs="Times New Roman"/>
          <w:b/>
          <w:sz w:val="40"/>
        </w:rPr>
        <w:t>WHITEHALL</w:t>
      </w:r>
      <w:r w:rsidR="00E3256D" w:rsidRPr="00E3256D">
        <w:rPr>
          <w:rFonts w:ascii="Times New Roman" w:hAnsi="Times New Roman" w:cs="Times New Roman"/>
          <w:b/>
          <w:sz w:val="40"/>
        </w:rPr>
        <w:t xml:space="preserve"> </w:t>
      </w:r>
      <w:r>
        <w:rPr>
          <w:rFonts w:ascii="Times New Roman" w:hAnsi="Times New Roman" w:cs="Times New Roman"/>
          <w:b/>
          <w:sz w:val="40"/>
        </w:rPr>
        <w:t>BOROUGH</w:t>
      </w:r>
    </w:p>
    <w:p w14:paraId="16AA8D3B" w14:textId="77777777" w:rsidR="00E3256D" w:rsidRPr="00B042E4" w:rsidRDefault="00E3256D" w:rsidP="00E3256D">
      <w:pPr>
        <w:pStyle w:val="NoSpacing"/>
        <w:jc w:val="center"/>
        <w:rPr>
          <w:rFonts w:ascii="Times New Roman" w:hAnsi="Times New Roman" w:cs="Times New Roman"/>
          <w:b/>
          <w:sz w:val="36"/>
        </w:rPr>
      </w:pPr>
      <w:r>
        <w:rPr>
          <w:rFonts w:ascii="Times New Roman" w:hAnsi="Times New Roman" w:cs="Times New Roman"/>
          <w:b/>
          <w:sz w:val="36"/>
        </w:rPr>
        <w:t>STORMWATER MANAGEMENT PROGRAM</w:t>
      </w:r>
    </w:p>
    <w:p w14:paraId="27F8C7BC" w14:textId="77777777" w:rsidR="003D2F1B" w:rsidRDefault="003D2F1B" w:rsidP="003D2F1B">
      <w:pPr>
        <w:pStyle w:val="NoSpacing"/>
        <w:jc w:val="center"/>
        <w:rPr>
          <w:rFonts w:ascii="Times New Roman" w:hAnsi="Times New Roman" w:cs="Times New Roman"/>
          <w:sz w:val="24"/>
        </w:rPr>
      </w:pPr>
    </w:p>
    <w:p w14:paraId="0E132CB9" w14:textId="77777777" w:rsidR="00B042E4" w:rsidRPr="00B042E4" w:rsidRDefault="00B042E4" w:rsidP="003D2F1B">
      <w:pPr>
        <w:pStyle w:val="NoSpacing"/>
        <w:jc w:val="center"/>
        <w:rPr>
          <w:rFonts w:ascii="Times New Roman" w:hAnsi="Times New Roman" w:cs="Times New Roman"/>
        </w:rPr>
      </w:pPr>
    </w:p>
    <w:p w14:paraId="10A77C3E" w14:textId="77777777" w:rsidR="00C61116" w:rsidRDefault="0058528E" w:rsidP="00124CA5">
      <w:pPr>
        <w:pStyle w:val="NoSpacing"/>
        <w:spacing w:line="276" w:lineRule="auto"/>
        <w:rPr>
          <w:rFonts w:ascii="Times New Roman" w:hAnsi="Times New Roman" w:cs="Times New Roman"/>
          <w:sz w:val="24"/>
        </w:rPr>
      </w:pPr>
      <w:r>
        <w:rPr>
          <w:rFonts w:ascii="Times New Roman" w:hAnsi="Times New Roman" w:cs="Times New Roman"/>
          <w:b/>
          <w:sz w:val="26"/>
          <w:szCs w:val="26"/>
          <w:u w:val="single"/>
        </w:rPr>
        <w:t xml:space="preserve">PROGRAM </w:t>
      </w:r>
      <w:r w:rsidR="00051FAD">
        <w:rPr>
          <w:rFonts w:ascii="Times New Roman" w:hAnsi="Times New Roman" w:cs="Times New Roman"/>
          <w:b/>
          <w:sz w:val="26"/>
          <w:szCs w:val="26"/>
          <w:u w:val="single"/>
        </w:rPr>
        <w:t>OVERVIEW</w:t>
      </w:r>
    </w:p>
    <w:p w14:paraId="0456117F" w14:textId="6D56497C" w:rsidR="00BE546C" w:rsidRDefault="00BE546C" w:rsidP="00627400">
      <w:pPr>
        <w:pStyle w:val="NoSpacing"/>
        <w:spacing w:line="276" w:lineRule="auto"/>
        <w:ind w:firstLine="720"/>
        <w:rPr>
          <w:rFonts w:ascii="Times New Roman" w:hAnsi="Times New Roman" w:cs="Times New Roman"/>
          <w:sz w:val="24"/>
        </w:rPr>
      </w:pPr>
      <w:r>
        <w:rPr>
          <w:rFonts w:ascii="Times New Roman" w:hAnsi="Times New Roman" w:cs="Times New Roman"/>
          <w:sz w:val="24"/>
        </w:rPr>
        <w:t xml:space="preserve">Municipalities throughout the country are under a federal mandate requiring a stormwater management program for reducing pollution impacts from stormwater runoff. In 2003, </w:t>
      </w:r>
      <w:r w:rsidR="007210EF">
        <w:rPr>
          <w:rFonts w:ascii="Times New Roman" w:hAnsi="Times New Roman" w:cs="Times New Roman"/>
          <w:sz w:val="24"/>
        </w:rPr>
        <w:t>Whitehall</w:t>
      </w:r>
      <w:r>
        <w:rPr>
          <w:rFonts w:ascii="Times New Roman" w:hAnsi="Times New Roman" w:cs="Times New Roman"/>
          <w:sz w:val="24"/>
        </w:rPr>
        <w:t xml:space="preserve"> </w:t>
      </w:r>
      <w:r w:rsidR="007210EF">
        <w:rPr>
          <w:rFonts w:ascii="Times New Roman" w:hAnsi="Times New Roman" w:cs="Times New Roman"/>
          <w:sz w:val="24"/>
        </w:rPr>
        <w:t>Borough</w:t>
      </w:r>
      <w:r>
        <w:rPr>
          <w:rFonts w:ascii="Times New Roman" w:hAnsi="Times New Roman" w:cs="Times New Roman"/>
          <w:sz w:val="24"/>
        </w:rPr>
        <w:t xml:space="preserve"> was issued a Municipal Separate Storm Sewer System (MS4) Permit through the Pennsylvania Department of Environmental Protection (PADEP) and the Environmental Protection Agency.</w:t>
      </w:r>
      <w:r w:rsidR="00051FAD">
        <w:rPr>
          <w:rFonts w:ascii="Times New Roman" w:hAnsi="Times New Roman" w:cs="Times New Roman"/>
          <w:sz w:val="24"/>
        </w:rPr>
        <w:t xml:space="preserve"> </w:t>
      </w:r>
      <w:r w:rsidR="00051FAD">
        <w:rPr>
          <w:rFonts w:ascii="Times New Roman" w:hAnsi="Times New Roman" w:cs="Times New Roman"/>
          <w:sz w:val="24"/>
          <w:szCs w:val="24"/>
          <w:lang w:val="en"/>
        </w:rPr>
        <w:t xml:space="preserve">The </w:t>
      </w:r>
      <w:r w:rsidR="007210EF">
        <w:rPr>
          <w:rFonts w:ascii="Times New Roman" w:hAnsi="Times New Roman" w:cs="Times New Roman"/>
          <w:sz w:val="24"/>
          <w:szCs w:val="24"/>
          <w:lang w:val="en"/>
        </w:rPr>
        <w:t>Borough</w:t>
      </w:r>
      <w:r w:rsidR="00051FAD">
        <w:rPr>
          <w:rFonts w:ascii="Times New Roman" w:hAnsi="Times New Roman" w:cs="Times New Roman"/>
          <w:sz w:val="24"/>
          <w:szCs w:val="24"/>
          <w:lang w:val="en"/>
        </w:rPr>
        <w:t xml:space="preserve"> is regulated under DEP’s </w:t>
      </w:r>
      <w:r w:rsidR="00A6457A">
        <w:rPr>
          <w:rFonts w:ascii="Times New Roman" w:hAnsi="Times New Roman" w:cs="Times New Roman"/>
          <w:sz w:val="24"/>
          <w:szCs w:val="24"/>
          <w:lang w:val="en"/>
        </w:rPr>
        <w:t>Individual</w:t>
      </w:r>
      <w:r w:rsidR="00051FAD" w:rsidRPr="00282054">
        <w:rPr>
          <w:rFonts w:ascii="Times New Roman" w:hAnsi="Times New Roman" w:cs="Times New Roman"/>
          <w:sz w:val="24"/>
          <w:szCs w:val="24"/>
          <w:lang w:val="en"/>
        </w:rPr>
        <w:t xml:space="preserve"> NPDES Permit </w:t>
      </w:r>
      <w:r w:rsidR="00051FAD">
        <w:rPr>
          <w:rFonts w:ascii="Times New Roman" w:hAnsi="Times New Roman" w:cs="Times New Roman"/>
          <w:sz w:val="24"/>
          <w:szCs w:val="24"/>
          <w:lang w:val="en"/>
        </w:rPr>
        <w:t>(PA</w:t>
      </w:r>
      <w:r w:rsidR="00A6457A">
        <w:rPr>
          <w:rFonts w:ascii="Times New Roman" w:hAnsi="Times New Roman" w:cs="Times New Roman"/>
          <w:sz w:val="24"/>
          <w:szCs w:val="24"/>
          <w:lang w:val="en"/>
        </w:rPr>
        <w:t>I</w:t>
      </w:r>
      <w:r w:rsidR="00051FAD">
        <w:rPr>
          <w:rFonts w:ascii="Times New Roman" w:hAnsi="Times New Roman" w:cs="Times New Roman"/>
          <w:sz w:val="24"/>
          <w:szCs w:val="24"/>
          <w:lang w:val="en"/>
        </w:rPr>
        <w:t>-</w:t>
      </w:r>
      <w:r w:rsidR="00F501D1">
        <w:rPr>
          <w:rFonts w:ascii="Times New Roman" w:hAnsi="Times New Roman" w:cs="Times New Roman"/>
          <w:sz w:val="24"/>
          <w:szCs w:val="24"/>
          <w:lang w:val="en"/>
        </w:rPr>
        <w:t>136</w:t>
      </w:r>
      <w:r w:rsidR="00A6457A">
        <w:rPr>
          <w:rFonts w:ascii="Times New Roman" w:hAnsi="Times New Roman" w:cs="Times New Roman"/>
          <w:sz w:val="24"/>
          <w:szCs w:val="24"/>
          <w:lang w:val="en"/>
        </w:rPr>
        <w:t>146</w:t>
      </w:r>
      <w:r w:rsidR="00051FAD">
        <w:rPr>
          <w:rFonts w:ascii="Times New Roman" w:hAnsi="Times New Roman" w:cs="Times New Roman"/>
          <w:sz w:val="24"/>
          <w:szCs w:val="24"/>
          <w:lang w:val="en"/>
        </w:rPr>
        <w:t>).</w:t>
      </w:r>
      <w:r>
        <w:rPr>
          <w:rFonts w:ascii="Times New Roman" w:hAnsi="Times New Roman" w:cs="Times New Roman"/>
          <w:sz w:val="24"/>
        </w:rPr>
        <w:t xml:space="preserve"> Implemented through the Clean Water Act, the permit’s numerous requirements are through six Minimum Control Measures (MCMs). These six MCMs consist of the following:</w:t>
      </w:r>
      <w:r w:rsidR="00051FAD">
        <w:rPr>
          <w:rFonts w:ascii="Times New Roman" w:hAnsi="Times New Roman" w:cs="Times New Roman"/>
          <w:sz w:val="24"/>
        </w:rPr>
        <w:t xml:space="preserve"> </w:t>
      </w:r>
    </w:p>
    <w:p w14:paraId="74E9E6BD" w14:textId="77777777" w:rsidR="00BE546C" w:rsidRPr="00D86BDC" w:rsidRDefault="00BE546C" w:rsidP="00BE546C">
      <w:pPr>
        <w:pStyle w:val="NoSpacing"/>
        <w:ind w:firstLine="360"/>
        <w:rPr>
          <w:rFonts w:ascii="Times New Roman" w:hAnsi="Times New Roman" w:cs="Times New Roman"/>
          <w:sz w:val="20"/>
          <w:szCs w:val="20"/>
        </w:rPr>
      </w:pPr>
    </w:p>
    <w:p w14:paraId="4C45C3F1" w14:textId="77777777" w:rsidR="00BE546C" w:rsidRPr="00C4607B" w:rsidRDefault="00BE546C" w:rsidP="00BE546C">
      <w:pPr>
        <w:pStyle w:val="NoSpacing"/>
        <w:numPr>
          <w:ilvl w:val="0"/>
          <w:numId w:val="13"/>
        </w:numPr>
        <w:rPr>
          <w:rFonts w:ascii="Times New Roman" w:hAnsi="Times New Roman" w:cs="Times New Roman"/>
          <w:i/>
          <w:sz w:val="24"/>
        </w:rPr>
      </w:pPr>
      <w:r w:rsidRPr="00C4607B">
        <w:rPr>
          <w:rFonts w:ascii="Times New Roman" w:hAnsi="Times New Roman" w:cs="Times New Roman"/>
          <w:i/>
          <w:sz w:val="24"/>
        </w:rPr>
        <w:t>MCM #1 Public Education and Outreach</w:t>
      </w:r>
    </w:p>
    <w:p w14:paraId="2B7AC1F4" w14:textId="77777777" w:rsidR="00BE546C" w:rsidRDefault="00BE546C" w:rsidP="00BE546C">
      <w:pPr>
        <w:pStyle w:val="NoSpacing"/>
        <w:numPr>
          <w:ilvl w:val="1"/>
          <w:numId w:val="13"/>
        </w:numPr>
        <w:rPr>
          <w:rFonts w:ascii="Times New Roman" w:hAnsi="Times New Roman" w:cs="Times New Roman"/>
          <w:sz w:val="24"/>
        </w:rPr>
      </w:pPr>
      <w:r>
        <w:rPr>
          <w:rFonts w:ascii="Times New Roman" w:hAnsi="Times New Roman" w:cs="Times New Roman"/>
          <w:sz w:val="24"/>
        </w:rPr>
        <w:t>Educate the public on stormwater pollution and prevention through various distribution methods.</w:t>
      </w:r>
    </w:p>
    <w:p w14:paraId="1F6F7978" w14:textId="77777777" w:rsidR="00BE546C" w:rsidRPr="00C4607B" w:rsidRDefault="00BE546C" w:rsidP="00BE546C">
      <w:pPr>
        <w:pStyle w:val="NoSpacing"/>
        <w:numPr>
          <w:ilvl w:val="0"/>
          <w:numId w:val="13"/>
        </w:numPr>
        <w:rPr>
          <w:rFonts w:ascii="Times New Roman" w:hAnsi="Times New Roman" w:cs="Times New Roman"/>
          <w:i/>
          <w:sz w:val="24"/>
        </w:rPr>
      </w:pPr>
      <w:r w:rsidRPr="00C4607B">
        <w:rPr>
          <w:rFonts w:ascii="Times New Roman" w:hAnsi="Times New Roman" w:cs="Times New Roman"/>
          <w:i/>
          <w:sz w:val="24"/>
        </w:rPr>
        <w:t>MCM #2 Public Involvement and Participation</w:t>
      </w:r>
    </w:p>
    <w:p w14:paraId="1293C38B" w14:textId="77777777" w:rsidR="00BE546C" w:rsidRPr="00C4607B" w:rsidRDefault="00BE546C" w:rsidP="00BE546C">
      <w:pPr>
        <w:pStyle w:val="NoSpacing"/>
        <w:numPr>
          <w:ilvl w:val="1"/>
          <w:numId w:val="13"/>
        </w:numPr>
        <w:rPr>
          <w:rFonts w:ascii="Times New Roman" w:hAnsi="Times New Roman" w:cs="Times New Roman"/>
          <w:sz w:val="24"/>
        </w:rPr>
      </w:pPr>
      <w:r>
        <w:rPr>
          <w:rFonts w:ascii="Times New Roman" w:hAnsi="Times New Roman" w:cs="Times New Roman"/>
          <w:sz w:val="24"/>
        </w:rPr>
        <w:t>Promote environmental events for the public to participate.</w:t>
      </w:r>
    </w:p>
    <w:p w14:paraId="49C161E5" w14:textId="77777777" w:rsidR="00BE546C" w:rsidRPr="00C4607B" w:rsidRDefault="00BE546C" w:rsidP="00BE546C">
      <w:pPr>
        <w:pStyle w:val="NoSpacing"/>
        <w:numPr>
          <w:ilvl w:val="0"/>
          <w:numId w:val="13"/>
        </w:numPr>
        <w:rPr>
          <w:rFonts w:ascii="Times New Roman" w:hAnsi="Times New Roman" w:cs="Times New Roman"/>
          <w:i/>
          <w:sz w:val="24"/>
        </w:rPr>
      </w:pPr>
      <w:r w:rsidRPr="00C4607B">
        <w:rPr>
          <w:rFonts w:ascii="Times New Roman" w:hAnsi="Times New Roman" w:cs="Times New Roman"/>
          <w:i/>
          <w:sz w:val="24"/>
        </w:rPr>
        <w:t>MCM #3 Illicit Discharge, Detection and Elimination</w:t>
      </w:r>
    </w:p>
    <w:p w14:paraId="1AD56316" w14:textId="77777777" w:rsidR="00BE546C" w:rsidRDefault="00BE546C" w:rsidP="00BE546C">
      <w:pPr>
        <w:pStyle w:val="NoSpacing"/>
        <w:numPr>
          <w:ilvl w:val="1"/>
          <w:numId w:val="13"/>
        </w:numPr>
        <w:rPr>
          <w:rFonts w:ascii="Times New Roman" w:hAnsi="Times New Roman" w:cs="Times New Roman"/>
          <w:sz w:val="24"/>
        </w:rPr>
      </w:pPr>
      <w:r>
        <w:rPr>
          <w:rFonts w:ascii="Times New Roman" w:hAnsi="Times New Roman" w:cs="Times New Roman"/>
          <w:sz w:val="24"/>
        </w:rPr>
        <w:t>Develop, implement, and enforce a program to detect and eliminate stormwater pollution.</w:t>
      </w:r>
    </w:p>
    <w:p w14:paraId="0747151E" w14:textId="77777777" w:rsidR="00BE546C" w:rsidRPr="00C4607B" w:rsidRDefault="00BE546C" w:rsidP="00BE546C">
      <w:pPr>
        <w:pStyle w:val="NoSpacing"/>
        <w:numPr>
          <w:ilvl w:val="0"/>
          <w:numId w:val="13"/>
        </w:numPr>
        <w:rPr>
          <w:rFonts w:ascii="Times New Roman" w:hAnsi="Times New Roman" w:cs="Times New Roman"/>
          <w:i/>
          <w:sz w:val="24"/>
        </w:rPr>
      </w:pPr>
      <w:r w:rsidRPr="00C4607B">
        <w:rPr>
          <w:rFonts w:ascii="Times New Roman" w:hAnsi="Times New Roman" w:cs="Times New Roman"/>
          <w:i/>
          <w:sz w:val="24"/>
        </w:rPr>
        <w:t>MCM #4 Construction Site Stormwater Runoff Control</w:t>
      </w:r>
    </w:p>
    <w:p w14:paraId="4D01D65F" w14:textId="77777777" w:rsidR="00BE546C" w:rsidRDefault="00BE546C" w:rsidP="00BE546C">
      <w:pPr>
        <w:pStyle w:val="NoSpacing"/>
        <w:numPr>
          <w:ilvl w:val="1"/>
          <w:numId w:val="13"/>
        </w:numPr>
        <w:rPr>
          <w:rFonts w:ascii="Times New Roman" w:hAnsi="Times New Roman" w:cs="Times New Roman"/>
          <w:sz w:val="24"/>
        </w:rPr>
      </w:pPr>
      <w:r>
        <w:rPr>
          <w:rFonts w:ascii="Times New Roman" w:hAnsi="Times New Roman" w:cs="Times New Roman"/>
          <w:sz w:val="24"/>
        </w:rPr>
        <w:t>Reduce stormwater pollution from construction sites within the Municipality.</w:t>
      </w:r>
    </w:p>
    <w:p w14:paraId="5A89D65F" w14:textId="77777777" w:rsidR="00BE546C" w:rsidRPr="00C4607B" w:rsidRDefault="00BE546C" w:rsidP="00BE546C">
      <w:pPr>
        <w:pStyle w:val="NoSpacing"/>
        <w:numPr>
          <w:ilvl w:val="0"/>
          <w:numId w:val="13"/>
        </w:numPr>
        <w:rPr>
          <w:rFonts w:ascii="Times New Roman" w:hAnsi="Times New Roman" w:cs="Times New Roman"/>
          <w:i/>
          <w:sz w:val="24"/>
        </w:rPr>
      </w:pPr>
      <w:r w:rsidRPr="00C4607B">
        <w:rPr>
          <w:rFonts w:ascii="Times New Roman" w:hAnsi="Times New Roman" w:cs="Times New Roman"/>
          <w:i/>
          <w:sz w:val="24"/>
        </w:rPr>
        <w:t>MCM #5 Post Construction Stormwater Management</w:t>
      </w:r>
    </w:p>
    <w:p w14:paraId="74F1EEDF" w14:textId="77777777" w:rsidR="00BE546C" w:rsidRDefault="00BE546C" w:rsidP="00BE546C">
      <w:pPr>
        <w:pStyle w:val="NoSpacing"/>
        <w:numPr>
          <w:ilvl w:val="1"/>
          <w:numId w:val="13"/>
        </w:numPr>
        <w:rPr>
          <w:rFonts w:ascii="Times New Roman" w:hAnsi="Times New Roman" w:cs="Times New Roman"/>
          <w:sz w:val="24"/>
        </w:rPr>
      </w:pPr>
      <w:r>
        <w:rPr>
          <w:rFonts w:ascii="Times New Roman" w:hAnsi="Times New Roman" w:cs="Times New Roman"/>
          <w:sz w:val="24"/>
        </w:rPr>
        <w:t xml:space="preserve">Encourage activities such as low impact development, a post construction runoff ordinance, and operation and maintenance of stormwater best management practices. </w:t>
      </w:r>
    </w:p>
    <w:p w14:paraId="0065E497" w14:textId="77777777" w:rsidR="00BE546C" w:rsidRPr="00C4607B" w:rsidRDefault="00BE546C" w:rsidP="00BE546C">
      <w:pPr>
        <w:pStyle w:val="NoSpacing"/>
        <w:numPr>
          <w:ilvl w:val="0"/>
          <w:numId w:val="13"/>
        </w:numPr>
        <w:rPr>
          <w:rFonts w:ascii="Times New Roman" w:hAnsi="Times New Roman" w:cs="Times New Roman"/>
          <w:i/>
          <w:sz w:val="24"/>
        </w:rPr>
      </w:pPr>
      <w:r w:rsidRPr="00C4607B">
        <w:rPr>
          <w:rFonts w:ascii="Times New Roman" w:hAnsi="Times New Roman" w:cs="Times New Roman"/>
          <w:i/>
          <w:sz w:val="24"/>
        </w:rPr>
        <w:t xml:space="preserve">MCM #6 Pollution Prevention and Good Housekeeping  </w:t>
      </w:r>
    </w:p>
    <w:p w14:paraId="5FFF26D5" w14:textId="77777777" w:rsidR="00BE546C" w:rsidRDefault="00BE546C" w:rsidP="00BE546C">
      <w:pPr>
        <w:pStyle w:val="NoSpacing"/>
        <w:numPr>
          <w:ilvl w:val="1"/>
          <w:numId w:val="13"/>
        </w:numPr>
        <w:rPr>
          <w:rFonts w:ascii="Times New Roman" w:hAnsi="Times New Roman" w:cs="Times New Roman"/>
          <w:sz w:val="24"/>
        </w:rPr>
      </w:pPr>
      <w:r>
        <w:rPr>
          <w:rFonts w:ascii="Times New Roman" w:hAnsi="Times New Roman" w:cs="Times New Roman"/>
          <w:sz w:val="24"/>
        </w:rPr>
        <w:t>Educate and train municipal staff to prevent and reduce stormwater pollution from municipal buildings and operations.</w:t>
      </w:r>
    </w:p>
    <w:p w14:paraId="5A819923" w14:textId="4B502A6F" w:rsidR="00051FAD" w:rsidRDefault="00051FAD" w:rsidP="00051FAD">
      <w:pPr>
        <w:pStyle w:val="NoSpacing"/>
        <w:rPr>
          <w:rFonts w:ascii="Times New Roman" w:hAnsi="Times New Roman" w:cs="Times New Roman"/>
          <w:sz w:val="24"/>
        </w:rPr>
      </w:pPr>
    </w:p>
    <w:p w14:paraId="5D78D0F8" w14:textId="3E11FF11" w:rsidR="00145D91" w:rsidRDefault="00CA2A32" w:rsidP="00051FAD">
      <w:pPr>
        <w:pStyle w:val="NoSpacing"/>
        <w:rPr>
          <w:rFonts w:ascii="Times New Roman" w:hAnsi="Times New Roman" w:cs="Times New Roman"/>
          <w:sz w:val="24"/>
        </w:rPr>
      </w:pPr>
      <w:r>
        <w:rPr>
          <w:rFonts w:ascii="Times New Roman" w:hAnsi="Times New Roman" w:cs="Times New Roman"/>
          <w:sz w:val="24"/>
        </w:rPr>
        <w:t xml:space="preserve">The MCMs within the MS4 permit will be adjusted annually in an effort to reduce and/or eliminate stormwater pollution. The alterations will </w:t>
      </w:r>
      <w:r w:rsidR="00DB508C">
        <w:rPr>
          <w:rFonts w:ascii="Times New Roman" w:hAnsi="Times New Roman" w:cs="Times New Roman"/>
          <w:sz w:val="24"/>
        </w:rPr>
        <w:t>be</w:t>
      </w:r>
      <w:r>
        <w:rPr>
          <w:rFonts w:ascii="Times New Roman" w:hAnsi="Times New Roman" w:cs="Times New Roman"/>
          <w:sz w:val="24"/>
        </w:rPr>
        <w:t xml:space="preserve"> based on various data collection efforts that are further specified in each MCM plan. </w:t>
      </w:r>
    </w:p>
    <w:p w14:paraId="3066B068" w14:textId="77777777" w:rsidR="00145D91" w:rsidRDefault="00145D91" w:rsidP="00051FAD">
      <w:pPr>
        <w:pStyle w:val="NoSpacing"/>
        <w:rPr>
          <w:rFonts w:ascii="Times New Roman" w:hAnsi="Times New Roman" w:cs="Times New Roman"/>
          <w:sz w:val="24"/>
        </w:rPr>
      </w:pPr>
    </w:p>
    <w:p w14:paraId="38DCC130" w14:textId="077832D2" w:rsidR="00124CA5" w:rsidRDefault="00BE546C" w:rsidP="00A43EDD">
      <w:pPr>
        <w:pStyle w:val="NoSpacing"/>
        <w:spacing w:line="276" w:lineRule="auto"/>
        <w:ind w:firstLine="720"/>
        <w:rPr>
          <w:rFonts w:ascii="Times New Roman" w:hAnsi="Times New Roman" w:cs="Times New Roman"/>
          <w:sz w:val="24"/>
        </w:rPr>
      </w:pPr>
      <w:r>
        <w:rPr>
          <w:rFonts w:ascii="Times New Roman" w:hAnsi="Times New Roman" w:cs="Times New Roman"/>
          <w:sz w:val="24"/>
        </w:rPr>
        <w:t xml:space="preserve">The PADEP requires municipalities to submit </w:t>
      </w:r>
      <w:r w:rsidR="00A43EDD">
        <w:rPr>
          <w:rFonts w:ascii="Times New Roman" w:hAnsi="Times New Roman" w:cs="Times New Roman"/>
          <w:sz w:val="24"/>
        </w:rPr>
        <w:t>Annual</w:t>
      </w:r>
      <w:r>
        <w:rPr>
          <w:rFonts w:ascii="Times New Roman" w:hAnsi="Times New Roman" w:cs="Times New Roman"/>
          <w:sz w:val="24"/>
        </w:rPr>
        <w:t xml:space="preserve"> Reports in order to track progress on each permittee’s stormwater management program. </w:t>
      </w:r>
      <w:r w:rsidR="00A43EDD">
        <w:rPr>
          <w:rFonts w:ascii="Times New Roman" w:hAnsi="Times New Roman" w:cs="Times New Roman"/>
          <w:sz w:val="24"/>
        </w:rPr>
        <w:t xml:space="preserve">The Annual Reports are available to the public at the Borough Office. </w:t>
      </w:r>
    </w:p>
    <w:p w14:paraId="07EC1061" w14:textId="77777777" w:rsidR="00A43EDD" w:rsidRDefault="00A43EDD" w:rsidP="00A43EDD">
      <w:pPr>
        <w:pStyle w:val="NoSpacing"/>
        <w:spacing w:line="276" w:lineRule="auto"/>
        <w:ind w:firstLine="720"/>
        <w:rPr>
          <w:rFonts w:ascii="Times New Roman" w:hAnsi="Times New Roman" w:cs="Times New Roman"/>
          <w:sz w:val="24"/>
        </w:rPr>
      </w:pPr>
    </w:p>
    <w:p w14:paraId="063D06B9" w14:textId="4985D3AF" w:rsidR="00A43EDD" w:rsidRDefault="00A43EDD" w:rsidP="00A43EDD">
      <w:pPr>
        <w:pStyle w:val="NoSpacing"/>
        <w:spacing w:line="276" w:lineRule="auto"/>
        <w:ind w:firstLine="720"/>
        <w:rPr>
          <w:rFonts w:ascii="Times New Roman" w:hAnsi="Times New Roman" w:cs="Times New Roman"/>
          <w:sz w:val="24"/>
        </w:rPr>
      </w:pPr>
      <w:r>
        <w:rPr>
          <w:rFonts w:ascii="Times New Roman" w:hAnsi="Times New Roman" w:cs="Times New Roman"/>
          <w:sz w:val="24"/>
        </w:rPr>
        <w:t xml:space="preserve">For the 2018-2023 MS4 permit cycle, the Borough is also required to </w:t>
      </w:r>
      <w:r w:rsidR="00DB508C">
        <w:rPr>
          <w:rFonts w:ascii="Times New Roman" w:hAnsi="Times New Roman" w:cs="Times New Roman"/>
          <w:sz w:val="24"/>
        </w:rPr>
        <w:t xml:space="preserve">meet </w:t>
      </w:r>
      <w:r>
        <w:rPr>
          <w:rFonts w:ascii="Times New Roman" w:hAnsi="Times New Roman" w:cs="Times New Roman"/>
          <w:sz w:val="24"/>
        </w:rPr>
        <w:t xml:space="preserve">new requirements known as the Pollutant Reduction Plan (PRP), the Total Maximum Daily Load (TMDL) plan, and Pollutant Control Measures (PCMs). </w:t>
      </w:r>
    </w:p>
    <w:p w14:paraId="6E37A47F" w14:textId="77777777" w:rsidR="00A43EDD" w:rsidRDefault="00A43EDD" w:rsidP="00A43EDD">
      <w:pPr>
        <w:pStyle w:val="NoSpacing"/>
        <w:spacing w:line="276" w:lineRule="auto"/>
        <w:rPr>
          <w:rFonts w:ascii="Times New Roman" w:hAnsi="Times New Roman" w:cs="Times New Roman"/>
          <w:sz w:val="24"/>
        </w:rPr>
      </w:pPr>
    </w:p>
    <w:p w14:paraId="5E0139F6" w14:textId="77777777" w:rsidR="00A43EDD" w:rsidRDefault="00A43EDD" w:rsidP="00A43EDD">
      <w:pPr>
        <w:pStyle w:val="NoSpacing"/>
        <w:spacing w:line="276" w:lineRule="auto"/>
        <w:rPr>
          <w:rFonts w:ascii="Times New Roman" w:hAnsi="Times New Roman" w:cs="Times New Roman"/>
          <w:sz w:val="24"/>
        </w:rPr>
      </w:pPr>
      <w:r>
        <w:rPr>
          <w:rFonts w:ascii="Times New Roman" w:hAnsi="Times New Roman" w:cs="Times New Roman"/>
          <w:b/>
          <w:sz w:val="26"/>
          <w:szCs w:val="26"/>
          <w:u w:val="single"/>
        </w:rPr>
        <w:lastRenderedPageBreak/>
        <w:t>POLLUTANT REDUCTION PLANS</w:t>
      </w:r>
    </w:p>
    <w:p w14:paraId="70197EF0" w14:textId="396D4102" w:rsidR="00A43EDD" w:rsidRDefault="00A43EDD" w:rsidP="00A43EDD">
      <w:pPr>
        <w:pStyle w:val="NoSpacing"/>
        <w:spacing w:line="276" w:lineRule="auto"/>
        <w:ind w:firstLine="720"/>
        <w:rPr>
          <w:rFonts w:ascii="Times New Roman" w:hAnsi="Times New Roman" w:cs="Times New Roman"/>
          <w:sz w:val="24"/>
        </w:rPr>
      </w:pPr>
      <w:r>
        <w:rPr>
          <w:rFonts w:ascii="Times New Roman" w:hAnsi="Times New Roman" w:cs="Times New Roman"/>
          <w:sz w:val="24"/>
        </w:rPr>
        <w:t>For the 2018-202</w:t>
      </w:r>
      <w:r w:rsidR="00C80CB8">
        <w:rPr>
          <w:rFonts w:ascii="Times New Roman" w:hAnsi="Times New Roman" w:cs="Times New Roman"/>
          <w:sz w:val="24"/>
        </w:rPr>
        <w:t>3</w:t>
      </w:r>
      <w:r>
        <w:rPr>
          <w:rFonts w:ascii="Times New Roman" w:hAnsi="Times New Roman" w:cs="Times New Roman"/>
          <w:sz w:val="24"/>
        </w:rPr>
        <w:t xml:space="preserve"> permit cycle, the PADEP implement</w:t>
      </w:r>
      <w:r w:rsidR="00DB508C">
        <w:rPr>
          <w:rFonts w:ascii="Times New Roman" w:hAnsi="Times New Roman" w:cs="Times New Roman"/>
          <w:sz w:val="24"/>
        </w:rPr>
        <w:t>ed</w:t>
      </w:r>
      <w:r>
        <w:rPr>
          <w:rFonts w:ascii="Times New Roman" w:hAnsi="Times New Roman" w:cs="Times New Roman"/>
          <w:sz w:val="24"/>
        </w:rPr>
        <w:t xml:space="preserve"> a new requirement known as the Pollutant Reduction Plan (PRP). The PRP is required for MS4s that discharge to a stream impaired for sediment, nitrogen, and/or phosphorus. The goal of the PRP is to reduce pollution caused by sediment and/or nutrients in impaired streams by constructing stormwater management projects that provide water quality benefits. </w:t>
      </w:r>
      <w:r w:rsidR="00C80CB8">
        <w:rPr>
          <w:rFonts w:ascii="Times New Roman" w:hAnsi="Times New Roman" w:cs="Times New Roman"/>
          <w:sz w:val="24"/>
        </w:rPr>
        <w:t xml:space="preserve">Such projects that provide water quality include rain gardens, stormwater tree pits, wet ponds, stream restoration, inlet cleaning, and street sweeping. </w:t>
      </w:r>
    </w:p>
    <w:p w14:paraId="1D279E99" w14:textId="77777777" w:rsidR="00A43EDD" w:rsidRDefault="00A43EDD" w:rsidP="00A43EDD">
      <w:pPr>
        <w:pStyle w:val="NoSpacing"/>
        <w:spacing w:line="276" w:lineRule="auto"/>
        <w:ind w:firstLine="720"/>
        <w:rPr>
          <w:rFonts w:ascii="Times New Roman" w:hAnsi="Times New Roman" w:cs="Times New Roman"/>
          <w:sz w:val="24"/>
        </w:rPr>
      </w:pPr>
      <w:r>
        <w:rPr>
          <w:rFonts w:ascii="Times New Roman" w:hAnsi="Times New Roman" w:cs="Times New Roman"/>
          <w:sz w:val="24"/>
        </w:rPr>
        <w:t xml:space="preserve">In Whitehall, the Streets Run and Sawmill Run watersheds are impaired for both sediment and nutrients.  A PRP for each watershed was prepared in September 2017 and approved by PADEP in November 2018. The PRPs are available for the public at the Borough Office. </w:t>
      </w:r>
    </w:p>
    <w:p w14:paraId="13FC0C28" w14:textId="77777777" w:rsidR="00A43EDD" w:rsidRDefault="00A43EDD" w:rsidP="00A43EDD">
      <w:pPr>
        <w:pStyle w:val="NoSpacing"/>
        <w:spacing w:line="276" w:lineRule="auto"/>
        <w:ind w:firstLine="720"/>
        <w:rPr>
          <w:rFonts w:ascii="Times New Roman" w:hAnsi="Times New Roman" w:cs="Times New Roman"/>
          <w:b/>
          <w:sz w:val="36"/>
          <w:szCs w:val="36"/>
          <w:u w:val="single"/>
        </w:rPr>
      </w:pPr>
      <w:r>
        <w:rPr>
          <w:rFonts w:ascii="Times New Roman" w:hAnsi="Times New Roman" w:cs="Times New Roman"/>
          <w:sz w:val="24"/>
        </w:rPr>
        <w:t xml:space="preserve">Currently, Whitehall has implemented a few stormwater projects such as Doverdell that count towards the sediment reduction requirement. The Borough is still working towards </w:t>
      </w:r>
      <w:r w:rsidR="00C80CB8">
        <w:rPr>
          <w:rFonts w:ascii="Times New Roman" w:hAnsi="Times New Roman" w:cs="Times New Roman"/>
          <w:sz w:val="24"/>
        </w:rPr>
        <w:t xml:space="preserve">the remaining sediment reduction by investigating potential project sites.  The Borough is required to meet the 10% sediment reduction in each watershed by November 30, 2023. </w:t>
      </w:r>
    </w:p>
    <w:p w14:paraId="476B1354" w14:textId="77777777" w:rsidR="0058528E" w:rsidRDefault="0058528E" w:rsidP="003D2F1B">
      <w:pPr>
        <w:pStyle w:val="NoSpacing"/>
        <w:rPr>
          <w:rFonts w:ascii="Times New Roman" w:hAnsi="Times New Roman" w:cs="Times New Roman"/>
          <w:b/>
          <w:sz w:val="36"/>
          <w:szCs w:val="36"/>
          <w:u w:val="single"/>
        </w:rPr>
      </w:pPr>
    </w:p>
    <w:p w14:paraId="5F9D0725" w14:textId="691560CD" w:rsidR="00B97A60" w:rsidRDefault="00B97A60" w:rsidP="00B97A60">
      <w:pPr>
        <w:pStyle w:val="NoSpacing"/>
        <w:spacing w:line="276" w:lineRule="auto"/>
        <w:rPr>
          <w:rFonts w:ascii="Times New Roman" w:hAnsi="Times New Roman" w:cs="Times New Roman"/>
          <w:sz w:val="24"/>
        </w:rPr>
      </w:pPr>
      <w:r>
        <w:rPr>
          <w:rFonts w:ascii="Times New Roman" w:hAnsi="Times New Roman" w:cs="Times New Roman"/>
          <w:b/>
          <w:sz w:val="26"/>
          <w:szCs w:val="26"/>
          <w:u w:val="single"/>
        </w:rPr>
        <w:t xml:space="preserve">TOTAL MAXIMUM DAILY LOADS </w:t>
      </w:r>
    </w:p>
    <w:p w14:paraId="262800EB" w14:textId="1573EE9C" w:rsidR="00B97A60" w:rsidRDefault="00B97A60" w:rsidP="00B97A60">
      <w:pPr>
        <w:pStyle w:val="NoSpacing"/>
        <w:spacing w:line="276" w:lineRule="auto"/>
        <w:ind w:firstLine="720"/>
        <w:rPr>
          <w:rFonts w:ascii="Times New Roman" w:hAnsi="Times New Roman" w:cs="Times New Roman"/>
          <w:sz w:val="24"/>
        </w:rPr>
      </w:pPr>
      <w:r>
        <w:rPr>
          <w:rFonts w:ascii="Times New Roman" w:hAnsi="Times New Roman" w:cs="Times New Roman"/>
          <w:sz w:val="24"/>
        </w:rPr>
        <w:t>Similar to the Pollutant Reduction Plans, the Total Maximum Daily Loads (TMDL) plans require</w:t>
      </w:r>
      <w:r w:rsidR="00EC481E">
        <w:rPr>
          <w:rFonts w:ascii="Times New Roman" w:hAnsi="Times New Roman" w:cs="Times New Roman"/>
          <w:sz w:val="24"/>
        </w:rPr>
        <w:t xml:space="preserve"> that </w:t>
      </w:r>
      <w:r>
        <w:rPr>
          <w:rFonts w:ascii="Times New Roman" w:hAnsi="Times New Roman" w:cs="Times New Roman"/>
          <w:sz w:val="24"/>
        </w:rPr>
        <w:t>MS4s that discharge to a stream</w:t>
      </w:r>
      <w:r w:rsidR="00EC481E">
        <w:rPr>
          <w:rFonts w:ascii="Times New Roman" w:hAnsi="Times New Roman" w:cs="Times New Roman"/>
          <w:sz w:val="24"/>
        </w:rPr>
        <w:t xml:space="preserve"> </w:t>
      </w:r>
      <w:r w:rsidR="001C26F0">
        <w:rPr>
          <w:rFonts w:ascii="Times New Roman" w:hAnsi="Times New Roman" w:cs="Times New Roman"/>
          <w:sz w:val="24"/>
        </w:rPr>
        <w:t xml:space="preserve">which has </w:t>
      </w:r>
      <w:r w:rsidR="005233F4">
        <w:rPr>
          <w:rFonts w:ascii="Times New Roman" w:hAnsi="Times New Roman" w:cs="Times New Roman"/>
          <w:sz w:val="24"/>
        </w:rPr>
        <w:t>an EPA TMDL assigned to it for being impaired for sediment, nitrogen, or phosphorus</w:t>
      </w:r>
      <w:r>
        <w:rPr>
          <w:rFonts w:ascii="Times New Roman" w:hAnsi="Times New Roman" w:cs="Times New Roman"/>
          <w:sz w:val="24"/>
        </w:rPr>
        <w:t xml:space="preserve">. </w:t>
      </w:r>
      <w:r w:rsidR="00FE63FD" w:rsidRPr="00FE63FD">
        <w:rPr>
          <w:rFonts w:ascii="Times New Roman" w:hAnsi="Times New Roman" w:cs="Times New Roman"/>
          <w:sz w:val="24"/>
        </w:rPr>
        <w:t xml:space="preserve">The goal of the TMDL plan is to reduce pollution by an assigned percent reduction or allocated load in order to improve water quality. </w:t>
      </w:r>
      <w:r w:rsidR="00FE63FD">
        <w:rPr>
          <w:rFonts w:ascii="Times New Roman" w:hAnsi="Times New Roman" w:cs="Times New Roman"/>
          <w:sz w:val="24"/>
        </w:rPr>
        <w:t xml:space="preserve">To reduce the pollution in the stream various </w:t>
      </w:r>
      <w:r>
        <w:rPr>
          <w:rFonts w:ascii="Times New Roman" w:hAnsi="Times New Roman" w:cs="Times New Roman"/>
          <w:sz w:val="24"/>
        </w:rPr>
        <w:t>stormwater management projects that provide water quality benefits</w:t>
      </w:r>
      <w:r w:rsidR="00FE63FD">
        <w:rPr>
          <w:rFonts w:ascii="Times New Roman" w:hAnsi="Times New Roman" w:cs="Times New Roman"/>
          <w:sz w:val="24"/>
        </w:rPr>
        <w:t xml:space="preserve"> will need constructed</w:t>
      </w:r>
      <w:r>
        <w:rPr>
          <w:rFonts w:ascii="Times New Roman" w:hAnsi="Times New Roman" w:cs="Times New Roman"/>
          <w:sz w:val="24"/>
        </w:rPr>
        <w:t xml:space="preserve">. Such projects that provide water quality include rain gardens, stormwater tree pits, wet ponds, stream restoration, inlet cleaning, and street sweeping. </w:t>
      </w:r>
    </w:p>
    <w:p w14:paraId="67B7EF1E" w14:textId="0BF2ADAF" w:rsidR="00B97A60" w:rsidRDefault="00B97A60" w:rsidP="00B97A60">
      <w:pPr>
        <w:pStyle w:val="NoSpacing"/>
        <w:spacing w:line="276" w:lineRule="auto"/>
        <w:ind w:firstLine="720"/>
        <w:rPr>
          <w:rFonts w:ascii="Times New Roman" w:hAnsi="Times New Roman" w:cs="Times New Roman"/>
          <w:sz w:val="24"/>
        </w:rPr>
      </w:pPr>
      <w:r>
        <w:rPr>
          <w:rFonts w:ascii="Times New Roman" w:hAnsi="Times New Roman" w:cs="Times New Roman"/>
          <w:sz w:val="24"/>
        </w:rPr>
        <w:t>In Whitehall, the Sawmill Run watershed</w:t>
      </w:r>
      <w:r w:rsidR="00A56CE7">
        <w:rPr>
          <w:rFonts w:ascii="Times New Roman" w:hAnsi="Times New Roman" w:cs="Times New Roman"/>
          <w:sz w:val="24"/>
        </w:rPr>
        <w:t xml:space="preserve"> was assigned a TMDL by the EPA on </w:t>
      </w:r>
      <w:r w:rsidR="001E6BF2">
        <w:rPr>
          <w:rFonts w:ascii="Times New Roman" w:hAnsi="Times New Roman" w:cs="Times New Roman"/>
          <w:sz w:val="24"/>
        </w:rPr>
        <w:t xml:space="preserve">April 4, 2007 for abandoned mine drainage and sediment pollution. Then on June 30, 2008, the EPA established another TMDL for nutrients. </w:t>
      </w:r>
      <w:r>
        <w:rPr>
          <w:rFonts w:ascii="Times New Roman" w:hAnsi="Times New Roman" w:cs="Times New Roman"/>
          <w:sz w:val="24"/>
        </w:rPr>
        <w:t xml:space="preserve"> </w:t>
      </w:r>
      <w:r w:rsidR="00DA0099">
        <w:rPr>
          <w:rFonts w:ascii="Times New Roman" w:hAnsi="Times New Roman" w:cs="Times New Roman"/>
          <w:sz w:val="24"/>
        </w:rPr>
        <w:t xml:space="preserve">The EPA TMDLs </w:t>
      </w:r>
      <w:r w:rsidR="0015125A">
        <w:rPr>
          <w:rFonts w:ascii="Times New Roman" w:hAnsi="Times New Roman" w:cs="Times New Roman"/>
          <w:sz w:val="24"/>
        </w:rPr>
        <w:t xml:space="preserve">determined a required reduction of 72.2% for sediment and 95% for phosphorus. </w:t>
      </w:r>
      <w:r w:rsidR="00DB22D9">
        <w:rPr>
          <w:rFonts w:ascii="Times New Roman" w:hAnsi="Times New Roman" w:cs="Times New Roman"/>
          <w:sz w:val="24"/>
        </w:rPr>
        <w:t xml:space="preserve">This amount of reduction </w:t>
      </w:r>
      <w:r w:rsidR="001D54B1">
        <w:rPr>
          <w:rFonts w:ascii="Times New Roman" w:hAnsi="Times New Roman" w:cs="Times New Roman"/>
          <w:sz w:val="24"/>
        </w:rPr>
        <w:t xml:space="preserve">requires a long-term plan of nearly 25 to 30 years to achieve. </w:t>
      </w:r>
      <w:r w:rsidR="00AB0187">
        <w:rPr>
          <w:rFonts w:ascii="Times New Roman" w:hAnsi="Times New Roman" w:cs="Times New Roman"/>
          <w:sz w:val="24"/>
        </w:rPr>
        <w:t>The Borough prepared the MS4 TMDL plan</w:t>
      </w:r>
      <w:r>
        <w:rPr>
          <w:rFonts w:ascii="Times New Roman" w:hAnsi="Times New Roman" w:cs="Times New Roman"/>
          <w:sz w:val="24"/>
        </w:rPr>
        <w:t xml:space="preserve"> for </w:t>
      </w:r>
      <w:r w:rsidR="001E6BF2">
        <w:rPr>
          <w:rFonts w:ascii="Times New Roman" w:hAnsi="Times New Roman" w:cs="Times New Roman"/>
          <w:sz w:val="24"/>
        </w:rPr>
        <w:t>the Sawmill Run</w:t>
      </w:r>
      <w:r>
        <w:rPr>
          <w:rFonts w:ascii="Times New Roman" w:hAnsi="Times New Roman" w:cs="Times New Roman"/>
          <w:sz w:val="24"/>
        </w:rPr>
        <w:t xml:space="preserve"> watershed in September 2017 and </w:t>
      </w:r>
      <w:r w:rsidR="00AB0187">
        <w:rPr>
          <w:rFonts w:ascii="Times New Roman" w:hAnsi="Times New Roman" w:cs="Times New Roman"/>
          <w:sz w:val="24"/>
        </w:rPr>
        <w:t xml:space="preserve">was </w:t>
      </w:r>
      <w:r>
        <w:rPr>
          <w:rFonts w:ascii="Times New Roman" w:hAnsi="Times New Roman" w:cs="Times New Roman"/>
          <w:sz w:val="24"/>
        </w:rPr>
        <w:t xml:space="preserve">approved by PADEP in November 2018. The </w:t>
      </w:r>
      <w:r w:rsidR="001E6BF2">
        <w:rPr>
          <w:rFonts w:ascii="Times New Roman" w:hAnsi="Times New Roman" w:cs="Times New Roman"/>
          <w:sz w:val="24"/>
        </w:rPr>
        <w:t>TMDL plan</w:t>
      </w:r>
      <w:r>
        <w:rPr>
          <w:rFonts w:ascii="Times New Roman" w:hAnsi="Times New Roman" w:cs="Times New Roman"/>
          <w:sz w:val="24"/>
        </w:rPr>
        <w:t xml:space="preserve"> </w:t>
      </w:r>
      <w:r w:rsidR="001E6BF2">
        <w:rPr>
          <w:rFonts w:ascii="Times New Roman" w:hAnsi="Times New Roman" w:cs="Times New Roman"/>
          <w:sz w:val="24"/>
        </w:rPr>
        <w:t>is</w:t>
      </w:r>
      <w:r>
        <w:rPr>
          <w:rFonts w:ascii="Times New Roman" w:hAnsi="Times New Roman" w:cs="Times New Roman"/>
          <w:sz w:val="24"/>
        </w:rPr>
        <w:t xml:space="preserve"> available for the public at the Borough Office. </w:t>
      </w:r>
    </w:p>
    <w:p w14:paraId="165D3123" w14:textId="12DF95CF" w:rsidR="00B97A60" w:rsidRDefault="00B97A60" w:rsidP="00B97A60">
      <w:pPr>
        <w:pStyle w:val="NoSpacing"/>
        <w:spacing w:line="276" w:lineRule="auto"/>
        <w:ind w:firstLine="720"/>
        <w:rPr>
          <w:rFonts w:ascii="Times New Roman" w:hAnsi="Times New Roman" w:cs="Times New Roman"/>
          <w:b/>
          <w:sz w:val="36"/>
          <w:szCs w:val="36"/>
          <w:u w:val="single"/>
        </w:rPr>
      </w:pPr>
      <w:r>
        <w:rPr>
          <w:rFonts w:ascii="Times New Roman" w:hAnsi="Times New Roman" w:cs="Times New Roman"/>
          <w:sz w:val="24"/>
        </w:rPr>
        <w:t>Currently, Whitehall has implemented a few stormwater projects such as Doverdell that count towards the sediment</w:t>
      </w:r>
      <w:r w:rsidR="005E59F7">
        <w:rPr>
          <w:rFonts w:ascii="Times New Roman" w:hAnsi="Times New Roman" w:cs="Times New Roman"/>
          <w:sz w:val="24"/>
        </w:rPr>
        <w:t xml:space="preserve"> and phosphorus</w:t>
      </w:r>
      <w:r>
        <w:rPr>
          <w:rFonts w:ascii="Times New Roman" w:hAnsi="Times New Roman" w:cs="Times New Roman"/>
          <w:sz w:val="24"/>
        </w:rPr>
        <w:t xml:space="preserve"> reduction requirement. The Borough is still working towards the remaining reduction</w:t>
      </w:r>
      <w:r w:rsidR="005E59F7">
        <w:rPr>
          <w:rFonts w:ascii="Times New Roman" w:hAnsi="Times New Roman" w:cs="Times New Roman"/>
          <w:sz w:val="24"/>
        </w:rPr>
        <w:t>s</w:t>
      </w:r>
      <w:r>
        <w:rPr>
          <w:rFonts w:ascii="Times New Roman" w:hAnsi="Times New Roman" w:cs="Times New Roman"/>
          <w:sz w:val="24"/>
        </w:rPr>
        <w:t xml:space="preserve"> by investigating potential project sites.  </w:t>
      </w:r>
    </w:p>
    <w:p w14:paraId="71D14B37" w14:textId="77777777" w:rsidR="00A43EDD" w:rsidRDefault="00A43EDD" w:rsidP="003D2F1B">
      <w:pPr>
        <w:pStyle w:val="NoSpacing"/>
        <w:rPr>
          <w:rFonts w:ascii="Times New Roman" w:hAnsi="Times New Roman" w:cs="Times New Roman"/>
          <w:b/>
          <w:sz w:val="36"/>
          <w:szCs w:val="36"/>
          <w:u w:val="single"/>
        </w:rPr>
      </w:pPr>
    </w:p>
    <w:p w14:paraId="053F64AF" w14:textId="77777777" w:rsidR="00A43EDD" w:rsidRDefault="00A43EDD" w:rsidP="003D2F1B">
      <w:pPr>
        <w:pStyle w:val="NoSpacing"/>
        <w:rPr>
          <w:rFonts w:ascii="Times New Roman" w:hAnsi="Times New Roman" w:cs="Times New Roman"/>
          <w:b/>
          <w:sz w:val="36"/>
          <w:szCs w:val="36"/>
          <w:u w:val="single"/>
        </w:rPr>
      </w:pPr>
    </w:p>
    <w:p w14:paraId="6C065009" w14:textId="4B151C58" w:rsidR="00A43EDD" w:rsidRDefault="00A43EDD" w:rsidP="003D2F1B">
      <w:pPr>
        <w:pStyle w:val="NoSpacing"/>
        <w:rPr>
          <w:rFonts w:ascii="Times New Roman" w:hAnsi="Times New Roman" w:cs="Times New Roman"/>
          <w:b/>
          <w:sz w:val="36"/>
          <w:szCs w:val="36"/>
          <w:u w:val="single"/>
        </w:rPr>
      </w:pPr>
    </w:p>
    <w:p w14:paraId="03ED29C0" w14:textId="3C674CB1" w:rsidR="0062779D" w:rsidRDefault="0062779D" w:rsidP="003D2F1B">
      <w:pPr>
        <w:pStyle w:val="NoSpacing"/>
        <w:rPr>
          <w:rFonts w:ascii="Times New Roman" w:hAnsi="Times New Roman" w:cs="Times New Roman"/>
          <w:b/>
          <w:sz w:val="36"/>
          <w:szCs w:val="36"/>
          <w:u w:val="single"/>
        </w:rPr>
      </w:pPr>
    </w:p>
    <w:p w14:paraId="39A4B7C4" w14:textId="2668136F" w:rsidR="0062779D" w:rsidRDefault="0062779D" w:rsidP="0062779D">
      <w:pPr>
        <w:pStyle w:val="NoSpacing"/>
        <w:spacing w:line="276" w:lineRule="auto"/>
        <w:rPr>
          <w:rFonts w:ascii="Times New Roman" w:hAnsi="Times New Roman" w:cs="Times New Roman"/>
          <w:sz w:val="24"/>
        </w:rPr>
      </w:pPr>
      <w:r>
        <w:rPr>
          <w:rFonts w:ascii="Times New Roman" w:hAnsi="Times New Roman" w:cs="Times New Roman"/>
          <w:b/>
          <w:sz w:val="26"/>
          <w:szCs w:val="26"/>
          <w:u w:val="single"/>
        </w:rPr>
        <w:lastRenderedPageBreak/>
        <w:t>POLLUTANT CONTROL MEASURES</w:t>
      </w:r>
    </w:p>
    <w:p w14:paraId="23DC134A" w14:textId="609FAD36" w:rsidR="0062779D" w:rsidRDefault="0062779D" w:rsidP="0062779D">
      <w:pPr>
        <w:pStyle w:val="NoSpacing"/>
        <w:ind w:firstLine="720"/>
        <w:rPr>
          <w:rFonts w:ascii="Times New Roman" w:hAnsi="Times New Roman" w:cs="Times New Roman"/>
          <w:sz w:val="24"/>
        </w:rPr>
      </w:pPr>
      <w:r>
        <w:rPr>
          <w:rFonts w:ascii="Times New Roman" w:hAnsi="Times New Roman" w:cs="Times New Roman"/>
          <w:sz w:val="24"/>
        </w:rPr>
        <w:t>Aside from sediment and nutrients, the PADEP is also requiring MS4s to address other stream impairments</w:t>
      </w:r>
      <w:r w:rsidR="004A3FA0">
        <w:rPr>
          <w:rFonts w:ascii="Times New Roman" w:hAnsi="Times New Roman" w:cs="Times New Roman"/>
          <w:sz w:val="24"/>
        </w:rPr>
        <w:t xml:space="preserve">. These </w:t>
      </w:r>
      <w:r w:rsidR="00AA15E6">
        <w:rPr>
          <w:rFonts w:ascii="Times New Roman" w:hAnsi="Times New Roman" w:cs="Times New Roman"/>
          <w:sz w:val="24"/>
        </w:rPr>
        <w:t>requirements for the additional</w:t>
      </w:r>
      <w:r w:rsidR="004A3FA0">
        <w:rPr>
          <w:rFonts w:ascii="Times New Roman" w:hAnsi="Times New Roman" w:cs="Times New Roman"/>
          <w:sz w:val="24"/>
        </w:rPr>
        <w:t xml:space="preserve"> stream impairments </w:t>
      </w:r>
      <w:r w:rsidR="00AA15E6">
        <w:rPr>
          <w:rFonts w:ascii="Times New Roman" w:hAnsi="Times New Roman" w:cs="Times New Roman"/>
          <w:sz w:val="24"/>
        </w:rPr>
        <w:t xml:space="preserve">are referred to as Pollutant Control Measures (PCMs). </w:t>
      </w:r>
      <w:r w:rsidR="00794AD5">
        <w:rPr>
          <w:rFonts w:ascii="Times New Roman" w:hAnsi="Times New Roman" w:cs="Times New Roman"/>
          <w:sz w:val="24"/>
        </w:rPr>
        <w:t>There are three categories of stream impairments</w:t>
      </w:r>
      <w:r w:rsidR="00A96C5B">
        <w:rPr>
          <w:rFonts w:ascii="Times New Roman" w:hAnsi="Times New Roman" w:cs="Times New Roman"/>
          <w:sz w:val="24"/>
        </w:rPr>
        <w:t xml:space="preserve">; </w:t>
      </w:r>
    </w:p>
    <w:p w14:paraId="68C4E37B" w14:textId="69446679" w:rsidR="00A96C5B" w:rsidRPr="00A96C5B" w:rsidRDefault="00A96C5B" w:rsidP="00045DD9">
      <w:pPr>
        <w:pStyle w:val="NoSpacing"/>
        <w:numPr>
          <w:ilvl w:val="0"/>
          <w:numId w:val="16"/>
        </w:numPr>
        <w:rPr>
          <w:rFonts w:ascii="Times New Roman" w:hAnsi="Times New Roman" w:cs="Times New Roman"/>
          <w:b/>
          <w:sz w:val="36"/>
          <w:szCs w:val="36"/>
          <w:u w:val="single"/>
        </w:rPr>
      </w:pPr>
      <w:r>
        <w:rPr>
          <w:rFonts w:ascii="Times New Roman" w:hAnsi="Times New Roman" w:cs="Times New Roman"/>
          <w:sz w:val="24"/>
        </w:rPr>
        <w:t>Metals and/or pH associated with abandoned mine drainage</w:t>
      </w:r>
    </w:p>
    <w:p w14:paraId="001C290C" w14:textId="4908E217" w:rsidR="00A96C5B" w:rsidRPr="00A96C5B" w:rsidRDefault="00A96C5B" w:rsidP="00045DD9">
      <w:pPr>
        <w:pStyle w:val="NoSpacing"/>
        <w:numPr>
          <w:ilvl w:val="0"/>
          <w:numId w:val="16"/>
        </w:numPr>
        <w:rPr>
          <w:rFonts w:ascii="Times New Roman" w:hAnsi="Times New Roman" w:cs="Times New Roman"/>
          <w:b/>
          <w:sz w:val="36"/>
          <w:szCs w:val="36"/>
          <w:u w:val="single"/>
        </w:rPr>
      </w:pPr>
      <w:r>
        <w:rPr>
          <w:rFonts w:ascii="Times New Roman" w:hAnsi="Times New Roman" w:cs="Times New Roman"/>
          <w:sz w:val="24"/>
        </w:rPr>
        <w:t>Pathogens</w:t>
      </w:r>
    </w:p>
    <w:p w14:paraId="74D65A94" w14:textId="2244DA65" w:rsidR="00A96C5B" w:rsidRPr="00045DD9" w:rsidRDefault="00A96C5B" w:rsidP="00045DD9">
      <w:pPr>
        <w:pStyle w:val="NoSpacing"/>
        <w:numPr>
          <w:ilvl w:val="0"/>
          <w:numId w:val="16"/>
        </w:numPr>
        <w:rPr>
          <w:rFonts w:ascii="Times New Roman" w:hAnsi="Times New Roman" w:cs="Times New Roman"/>
          <w:b/>
          <w:sz w:val="36"/>
          <w:szCs w:val="36"/>
          <w:u w:val="single"/>
        </w:rPr>
      </w:pPr>
      <w:r>
        <w:rPr>
          <w:rFonts w:ascii="Times New Roman" w:hAnsi="Times New Roman" w:cs="Times New Roman"/>
          <w:sz w:val="24"/>
        </w:rPr>
        <w:t xml:space="preserve">Priority Organic Compounds (i.e. </w:t>
      </w:r>
      <w:r w:rsidR="001B390E">
        <w:rPr>
          <w:rFonts w:ascii="Times New Roman" w:hAnsi="Times New Roman" w:cs="Times New Roman"/>
          <w:sz w:val="24"/>
        </w:rPr>
        <w:t xml:space="preserve">Polychlorinated Biphenyls (PCMs), pesticides, and other organic </w:t>
      </w:r>
      <w:r w:rsidR="00712CBD">
        <w:rPr>
          <w:rFonts w:ascii="Times New Roman" w:hAnsi="Times New Roman" w:cs="Times New Roman"/>
          <w:sz w:val="24"/>
        </w:rPr>
        <w:t>compounds</w:t>
      </w:r>
      <w:r w:rsidR="001B390E">
        <w:rPr>
          <w:rFonts w:ascii="Times New Roman" w:hAnsi="Times New Roman" w:cs="Times New Roman"/>
          <w:sz w:val="24"/>
        </w:rPr>
        <w:t xml:space="preserve"> listed as </w:t>
      </w:r>
      <w:r w:rsidR="00712CBD">
        <w:rPr>
          <w:rFonts w:ascii="Times New Roman" w:hAnsi="Times New Roman" w:cs="Times New Roman"/>
          <w:sz w:val="24"/>
        </w:rPr>
        <w:t xml:space="preserve">toxic to the environment </w:t>
      </w:r>
      <w:r w:rsidR="00045DD9">
        <w:rPr>
          <w:rFonts w:ascii="Times New Roman" w:hAnsi="Times New Roman" w:cs="Times New Roman"/>
          <w:sz w:val="24"/>
        </w:rPr>
        <w:t xml:space="preserve">and human health </w:t>
      </w:r>
      <w:r w:rsidR="00712CBD">
        <w:rPr>
          <w:rFonts w:ascii="Times New Roman" w:hAnsi="Times New Roman" w:cs="Times New Roman"/>
          <w:sz w:val="24"/>
        </w:rPr>
        <w:t xml:space="preserve">by the EPA. </w:t>
      </w:r>
    </w:p>
    <w:p w14:paraId="1B903023" w14:textId="26A51754" w:rsidR="00045DD9" w:rsidRDefault="00045DD9" w:rsidP="00045DD9">
      <w:pPr>
        <w:pStyle w:val="NoSpacing"/>
        <w:rPr>
          <w:rFonts w:ascii="Times New Roman" w:hAnsi="Times New Roman" w:cs="Times New Roman"/>
          <w:sz w:val="24"/>
        </w:rPr>
      </w:pPr>
      <w:r>
        <w:rPr>
          <w:rFonts w:ascii="Times New Roman" w:hAnsi="Times New Roman" w:cs="Times New Roman"/>
          <w:sz w:val="24"/>
        </w:rPr>
        <w:t xml:space="preserve">The PCM requirements are different then what is required in the PRP or TMDL plans. </w:t>
      </w:r>
      <w:r w:rsidR="00B14483">
        <w:rPr>
          <w:rFonts w:ascii="Times New Roman" w:hAnsi="Times New Roman" w:cs="Times New Roman"/>
          <w:sz w:val="24"/>
        </w:rPr>
        <w:t xml:space="preserve">No stormwater management projects need to be constructed as part of the PCM. Instead, the purpose of the PCM is to investigate for potential sources and activities of each type of impairment. </w:t>
      </w:r>
    </w:p>
    <w:p w14:paraId="267CAD3C" w14:textId="3DB5DC2C" w:rsidR="00B14483" w:rsidRDefault="00B14483" w:rsidP="00045DD9">
      <w:pPr>
        <w:pStyle w:val="NoSpacing"/>
        <w:rPr>
          <w:rFonts w:ascii="Times New Roman" w:hAnsi="Times New Roman" w:cs="Times New Roman"/>
          <w:sz w:val="24"/>
        </w:rPr>
      </w:pPr>
      <w:r>
        <w:rPr>
          <w:rFonts w:ascii="Times New Roman" w:hAnsi="Times New Roman" w:cs="Times New Roman"/>
          <w:sz w:val="24"/>
        </w:rPr>
        <w:tab/>
        <w:t xml:space="preserve">In Whitehall Borough, the </w:t>
      </w:r>
      <w:r w:rsidR="00AA5751">
        <w:rPr>
          <w:rFonts w:ascii="Times New Roman" w:hAnsi="Times New Roman" w:cs="Times New Roman"/>
          <w:sz w:val="24"/>
        </w:rPr>
        <w:t xml:space="preserve">Streets Run and Sawmill Run watersheds are impaired for all three categories. </w:t>
      </w:r>
      <w:r w:rsidR="00CA1B38">
        <w:rPr>
          <w:rFonts w:ascii="Times New Roman" w:hAnsi="Times New Roman" w:cs="Times New Roman"/>
          <w:sz w:val="24"/>
        </w:rPr>
        <w:t xml:space="preserve">The Borough has until November 30, 2023 to map the storm sewer outfall drainage areas to each impaired stream, develop an inventory of suspected sites and complete an investigation of the suspected sources. </w:t>
      </w:r>
    </w:p>
    <w:p w14:paraId="05451E48" w14:textId="7A55BEA7" w:rsidR="00B14483" w:rsidRDefault="00B14483" w:rsidP="00045DD9">
      <w:pPr>
        <w:pStyle w:val="NoSpacing"/>
        <w:rPr>
          <w:rFonts w:ascii="Times New Roman" w:hAnsi="Times New Roman" w:cs="Times New Roman"/>
          <w:b/>
          <w:sz w:val="36"/>
          <w:szCs w:val="36"/>
          <w:u w:val="single"/>
        </w:rPr>
      </w:pPr>
    </w:p>
    <w:p w14:paraId="27C7B464" w14:textId="77777777" w:rsidR="002770F5" w:rsidRPr="001A2F34" w:rsidRDefault="002770F5" w:rsidP="00184960">
      <w:pPr>
        <w:pStyle w:val="NoSpacing"/>
        <w:spacing w:line="276" w:lineRule="auto"/>
        <w:rPr>
          <w:rFonts w:ascii="Times New Roman" w:hAnsi="Times New Roman" w:cs="Times New Roman"/>
          <w:color w:val="538135" w:themeColor="accent6" w:themeShade="BF"/>
          <w:sz w:val="24"/>
        </w:rPr>
      </w:pPr>
    </w:p>
    <w:sectPr w:rsidR="002770F5" w:rsidRPr="001A2F34" w:rsidSect="002770F5">
      <w:footerReference w:type="default" r:id="rId11"/>
      <w:type w:val="continuous"/>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72E19" w14:textId="77777777" w:rsidR="00725ADF" w:rsidRDefault="00725ADF" w:rsidP="00F41609">
      <w:pPr>
        <w:spacing w:line="240" w:lineRule="auto"/>
      </w:pPr>
      <w:r>
        <w:separator/>
      </w:r>
    </w:p>
  </w:endnote>
  <w:endnote w:type="continuationSeparator" w:id="0">
    <w:p w14:paraId="6E6BFA7C" w14:textId="77777777" w:rsidR="00725ADF" w:rsidRDefault="00725ADF" w:rsidP="00F416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1617605"/>
      <w:docPartObj>
        <w:docPartGallery w:val="Page Numbers (Bottom of Page)"/>
        <w:docPartUnique/>
      </w:docPartObj>
    </w:sdtPr>
    <w:sdtEndPr>
      <w:rPr>
        <w:noProof/>
      </w:rPr>
    </w:sdtEndPr>
    <w:sdtContent>
      <w:p w14:paraId="13241550" w14:textId="77777777" w:rsidR="000767DB" w:rsidRDefault="000767DB">
        <w:pPr>
          <w:pStyle w:val="Footer"/>
          <w:jc w:val="right"/>
        </w:pPr>
        <w:r>
          <w:fldChar w:fldCharType="begin"/>
        </w:r>
        <w:r>
          <w:instrText xml:space="preserve"> PAGE   \* MERGEFORMAT </w:instrText>
        </w:r>
        <w:r>
          <w:fldChar w:fldCharType="separate"/>
        </w:r>
        <w:r w:rsidR="00D340D1">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92D02" w14:textId="77777777" w:rsidR="00725ADF" w:rsidRDefault="00725ADF" w:rsidP="00F41609">
      <w:pPr>
        <w:spacing w:line="240" w:lineRule="auto"/>
      </w:pPr>
      <w:r>
        <w:separator/>
      </w:r>
    </w:p>
  </w:footnote>
  <w:footnote w:type="continuationSeparator" w:id="0">
    <w:p w14:paraId="391C543F" w14:textId="77777777" w:rsidR="00725ADF" w:rsidRDefault="00725ADF" w:rsidP="00F416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7338"/>
    <w:multiLevelType w:val="hybridMultilevel"/>
    <w:tmpl w:val="E24055DE"/>
    <w:lvl w:ilvl="0" w:tplc="F0B857D0">
      <w:start w:val="1"/>
      <w:numFmt w:val="decimal"/>
      <w:lvlText w:val="%1."/>
      <w:lvlJc w:val="center"/>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5C399B"/>
    <w:multiLevelType w:val="hybridMultilevel"/>
    <w:tmpl w:val="F32468E6"/>
    <w:lvl w:ilvl="0" w:tplc="5338194C">
      <w:start w:val="23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23381"/>
    <w:multiLevelType w:val="hybridMultilevel"/>
    <w:tmpl w:val="F0604B5C"/>
    <w:lvl w:ilvl="0" w:tplc="FD70387A">
      <w:start w:val="1"/>
      <w:numFmt w:val="decimal"/>
      <w:lvlText w:val="%1."/>
      <w:lvlJc w:val="left"/>
      <w:pPr>
        <w:ind w:left="1080" w:hanging="360"/>
      </w:pPr>
      <w:rPr>
        <w:rFonts w:hint="default"/>
        <w:b w:val="0"/>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EA3E62"/>
    <w:multiLevelType w:val="hybridMultilevel"/>
    <w:tmpl w:val="7916C0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3657A6"/>
    <w:multiLevelType w:val="hybridMultilevel"/>
    <w:tmpl w:val="75A22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B92641"/>
    <w:multiLevelType w:val="hybridMultilevel"/>
    <w:tmpl w:val="C984502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004170"/>
    <w:multiLevelType w:val="hybridMultilevel"/>
    <w:tmpl w:val="3CCE1D6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083FED"/>
    <w:multiLevelType w:val="hybridMultilevel"/>
    <w:tmpl w:val="318AF9B4"/>
    <w:lvl w:ilvl="0" w:tplc="0409000F">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8" w15:restartNumberingAfterBreak="0">
    <w:nsid w:val="3F8923E4"/>
    <w:multiLevelType w:val="hybridMultilevel"/>
    <w:tmpl w:val="2A3811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2D928EA"/>
    <w:multiLevelType w:val="hybridMultilevel"/>
    <w:tmpl w:val="98E0411C"/>
    <w:lvl w:ilvl="0" w:tplc="04090015">
      <w:start w:val="1"/>
      <w:numFmt w:val="upperLetter"/>
      <w:lvlText w:val="%1."/>
      <w:lvlJc w:val="left"/>
      <w:pPr>
        <w:ind w:left="1080" w:hanging="360"/>
      </w:pPr>
      <w:rPr>
        <w:rFonts w:hint="default"/>
        <w:b w:val="0"/>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A81E9B"/>
    <w:multiLevelType w:val="hybridMultilevel"/>
    <w:tmpl w:val="CC603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E85B35"/>
    <w:multiLevelType w:val="hybridMultilevel"/>
    <w:tmpl w:val="8F089E7A"/>
    <w:lvl w:ilvl="0" w:tplc="C9660B2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DB2854"/>
    <w:multiLevelType w:val="hybridMultilevel"/>
    <w:tmpl w:val="A4F012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98A41E4"/>
    <w:multiLevelType w:val="hybridMultilevel"/>
    <w:tmpl w:val="F3162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81230E"/>
    <w:multiLevelType w:val="hybridMultilevel"/>
    <w:tmpl w:val="35324736"/>
    <w:lvl w:ilvl="0" w:tplc="F0B857D0">
      <w:start w:val="1"/>
      <w:numFmt w:val="decimal"/>
      <w:lvlText w:val="%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F281BCA"/>
    <w:multiLevelType w:val="hybridMultilevel"/>
    <w:tmpl w:val="7D5EFA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3"/>
  </w:num>
  <w:num w:numId="3">
    <w:abstractNumId w:val="8"/>
  </w:num>
  <w:num w:numId="4">
    <w:abstractNumId w:val="14"/>
  </w:num>
  <w:num w:numId="5">
    <w:abstractNumId w:val="0"/>
  </w:num>
  <w:num w:numId="6">
    <w:abstractNumId w:val="5"/>
  </w:num>
  <w:num w:numId="7">
    <w:abstractNumId w:val="6"/>
  </w:num>
  <w:num w:numId="8">
    <w:abstractNumId w:val="4"/>
  </w:num>
  <w:num w:numId="9">
    <w:abstractNumId w:val="7"/>
  </w:num>
  <w:num w:numId="10">
    <w:abstractNumId w:val="15"/>
  </w:num>
  <w:num w:numId="11">
    <w:abstractNumId w:val="3"/>
  </w:num>
  <w:num w:numId="12">
    <w:abstractNumId w:val="11"/>
  </w:num>
  <w:num w:numId="13">
    <w:abstractNumId w:val="1"/>
  </w:num>
  <w:num w:numId="14">
    <w:abstractNumId w:val="12"/>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F1B"/>
    <w:rsid w:val="0001002F"/>
    <w:rsid w:val="0001154F"/>
    <w:rsid w:val="00017458"/>
    <w:rsid w:val="00017E69"/>
    <w:rsid w:val="00045DD9"/>
    <w:rsid w:val="00051FAD"/>
    <w:rsid w:val="00053AF4"/>
    <w:rsid w:val="000767DB"/>
    <w:rsid w:val="000A0996"/>
    <w:rsid w:val="000A6368"/>
    <w:rsid w:val="000B67CB"/>
    <w:rsid w:val="000C53F7"/>
    <w:rsid w:val="000D7B64"/>
    <w:rsid w:val="000E7E05"/>
    <w:rsid w:val="0010189B"/>
    <w:rsid w:val="00124CA5"/>
    <w:rsid w:val="00134B56"/>
    <w:rsid w:val="00136771"/>
    <w:rsid w:val="00145D91"/>
    <w:rsid w:val="0015125A"/>
    <w:rsid w:val="00154612"/>
    <w:rsid w:val="00160B49"/>
    <w:rsid w:val="00171E39"/>
    <w:rsid w:val="0017787C"/>
    <w:rsid w:val="00184960"/>
    <w:rsid w:val="00185E49"/>
    <w:rsid w:val="001A2F34"/>
    <w:rsid w:val="001A5E4A"/>
    <w:rsid w:val="001B351C"/>
    <w:rsid w:val="001B390E"/>
    <w:rsid w:val="001C1300"/>
    <w:rsid w:val="001C26F0"/>
    <w:rsid w:val="001D30D0"/>
    <w:rsid w:val="001D54B1"/>
    <w:rsid w:val="001E6BF2"/>
    <w:rsid w:val="001F7DC6"/>
    <w:rsid w:val="00205F39"/>
    <w:rsid w:val="002160B5"/>
    <w:rsid w:val="00231B41"/>
    <w:rsid w:val="00231DC0"/>
    <w:rsid w:val="002328D9"/>
    <w:rsid w:val="00245292"/>
    <w:rsid w:val="00251660"/>
    <w:rsid w:val="0025485C"/>
    <w:rsid w:val="002770F5"/>
    <w:rsid w:val="002826B7"/>
    <w:rsid w:val="002A31CC"/>
    <w:rsid w:val="002B0776"/>
    <w:rsid w:val="002B1BD2"/>
    <w:rsid w:val="002C1F57"/>
    <w:rsid w:val="002F63C4"/>
    <w:rsid w:val="00322017"/>
    <w:rsid w:val="00324886"/>
    <w:rsid w:val="00324D7A"/>
    <w:rsid w:val="00341D94"/>
    <w:rsid w:val="00343121"/>
    <w:rsid w:val="003464E9"/>
    <w:rsid w:val="003476F1"/>
    <w:rsid w:val="003637C0"/>
    <w:rsid w:val="00374F4D"/>
    <w:rsid w:val="003A2014"/>
    <w:rsid w:val="003A27BC"/>
    <w:rsid w:val="003B3455"/>
    <w:rsid w:val="003C252A"/>
    <w:rsid w:val="003C56D2"/>
    <w:rsid w:val="003D2F1B"/>
    <w:rsid w:val="003E1E51"/>
    <w:rsid w:val="003F2BDC"/>
    <w:rsid w:val="00406D9E"/>
    <w:rsid w:val="00443179"/>
    <w:rsid w:val="00445FBE"/>
    <w:rsid w:val="00453FD1"/>
    <w:rsid w:val="0046756D"/>
    <w:rsid w:val="00470DA4"/>
    <w:rsid w:val="0047466B"/>
    <w:rsid w:val="00486C7C"/>
    <w:rsid w:val="00490807"/>
    <w:rsid w:val="004A3FA0"/>
    <w:rsid w:val="004C411C"/>
    <w:rsid w:val="004D3E51"/>
    <w:rsid w:val="00503207"/>
    <w:rsid w:val="00507328"/>
    <w:rsid w:val="0051567E"/>
    <w:rsid w:val="0052045D"/>
    <w:rsid w:val="00520957"/>
    <w:rsid w:val="005233F4"/>
    <w:rsid w:val="005323CA"/>
    <w:rsid w:val="0053338E"/>
    <w:rsid w:val="00534826"/>
    <w:rsid w:val="0054134F"/>
    <w:rsid w:val="00543371"/>
    <w:rsid w:val="00543F19"/>
    <w:rsid w:val="00557EC7"/>
    <w:rsid w:val="00573DF0"/>
    <w:rsid w:val="0058528E"/>
    <w:rsid w:val="00592B6E"/>
    <w:rsid w:val="00593BFF"/>
    <w:rsid w:val="005960E2"/>
    <w:rsid w:val="005B19A7"/>
    <w:rsid w:val="005C6195"/>
    <w:rsid w:val="005E59F7"/>
    <w:rsid w:val="006040E9"/>
    <w:rsid w:val="00615003"/>
    <w:rsid w:val="006253AF"/>
    <w:rsid w:val="00627400"/>
    <w:rsid w:val="0062779D"/>
    <w:rsid w:val="006503A3"/>
    <w:rsid w:val="00663EC8"/>
    <w:rsid w:val="00672FA6"/>
    <w:rsid w:val="0068548C"/>
    <w:rsid w:val="00690A2F"/>
    <w:rsid w:val="00696561"/>
    <w:rsid w:val="006A4103"/>
    <w:rsid w:val="006D63CA"/>
    <w:rsid w:val="0071123F"/>
    <w:rsid w:val="00712CBD"/>
    <w:rsid w:val="007210EF"/>
    <w:rsid w:val="00725ADF"/>
    <w:rsid w:val="0073180B"/>
    <w:rsid w:val="00733855"/>
    <w:rsid w:val="007423F5"/>
    <w:rsid w:val="00742EEC"/>
    <w:rsid w:val="00751D85"/>
    <w:rsid w:val="007547F9"/>
    <w:rsid w:val="007563BF"/>
    <w:rsid w:val="00771D55"/>
    <w:rsid w:val="0077511E"/>
    <w:rsid w:val="00794AD5"/>
    <w:rsid w:val="007A1A58"/>
    <w:rsid w:val="007D35BD"/>
    <w:rsid w:val="007E0D8E"/>
    <w:rsid w:val="007E6CE7"/>
    <w:rsid w:val="007F16A0"/>
    <w:rsid w:val="007F54C7"/>
    <w:rsid w:val="00807E07"/>
    <w:rsid w:val="0082497E"/>
    <w:rsid w:val="008260E2"/>
    <w:rsid w:val="008363BE"/>
    <w:rsid w:val="00846306"/>
    <w:rsid w:val="00851C7F"/>
    <w:rsid w:val="008579D1"/>
    <w:rsid w:val="008666A7"/>
    <w:rsid w:val="0087792E"/>
    <w:rsid w:val="0088311F"/>
    <w:rsid w:val="0088462F"/>
    <w:rsid w:val="0088498E"/>
    <w:rsid w:val="00885059"/>
    <w:rsid w:val="0089015E"/>
    <w:rsid w:val="008917AA"/>
    <w:rsid w:val="008B4162"/>
    <w:rsid w:val="008B4A41"/>
    <w:rsid w:val="008B52BF"/>
    <w:rsid w:val="008C2B75"/>
    <w:rsid w:val="008C32BF"/>
    <w:rsid w:val="008F6B6D"/>
    <w:rsid w:val="00900682"/>
    <w:rsid w:val="00925E39"/>
    <w:rsid w:val="00947D97"/>
    <w:rsid w:val="009A64D0"/>
    <w:rsid w:val="009B36B0"/>
    <w:rsid w:val="009C3F90"/>
    <w:rsid w:val="009D373C"/>
    <w:rsid w:val="009E4069"/>
    <w:rsid w:val="009F04BA"/>
    <w:rsid w:val="009F2542"/>
    <w:rsid w:val="009F28A1"/>
    <w:rsid w:val="00A014AF"/>
    <w:rsid w:val="00A023DA"/>
    <w:rsid w:val="00A261DD"/>
    <w:rsid w:val="00A3264E"/>
    <w:rsid w:val="00A4061A"/>
    <w:rsid w:val="00A43EDD"/>
    <w:rsid w:val="00A50D77"/>
    <w:rsid w:val="00A54EF3"/>
    <w:rsid w:val="00A5628C"/>
    <w:rsid w:val="00A56CE7"/>
    <w:rsid w:val="00A6457A"/>
    <w:rsid w:val="00A70439"/>
    <w:rsid w:val="00A773DA"/>
    <w:rsid w:val="00A84BE0"/>
    <w:rsid w:val="00A96C5B"/>
    <w:rsid w:val="00AA15E6"/>
    <w:rsid w:val="00AA5751"/>
    <w:rsid w:val="00AB0187"/>
    <w:rsid w:val="00AF046F"/>
    <w:rsid w:val="00B042E4"/>
    <w:rsid w:val="00B11361"/>
    <w:rsid w:val="00B14483"/>
    <w:rsid w:val="00B400DB"/>
    <w:rsid w:val="00B460E2"/>
    <w:rsid w:val="00B57558"/>
    <w:rsid w:val="00B61D23"/>
    <w:rsid w:val="00B81268"/>
    <w:rsid w:val="00B83165"/>
    <w:rsid w:val="00B833C4"/>
    <w:rsid w:val="00B93DF2"/>
    <w:rsid w:val="00B97A60"/>
    <w:rsid w:val="00BA72D2"/>
    <w:rsid w:val="00BD452F"/>
    <w:rsid w:val="00BE546C"/>
    <w:rsid w:val="00BF6C43"/>
    <w:rsid w:val="00C01041"/>
    <w:rsid w:val="00C0219F"/>
    <w:rsid w:val="00C07A95"/>
    <w:rsid w:val="00C144F1"/>
    <w:rsid w:val="00C21190"/>
    <w:rsid w:val="00C22EEF"/>
    <w:rsid w:val="00C32A41"/>
    <w:rsid w:val="00C35432"/>
    <w:rsid w:val="00C50883"/>
    <w:rsid w:val="00C61116"/>
    <w:rsid w:val="00C71CB9"/>
    <w:rsid w:val="00C764FB"/>
    <w:rsid w:val="00C80CB8"/>
    <w:rsid w:val="00C91DD0"/>
    <w:rsid w:val="00C9680C"/>
    <w:rsid w:val="00CA1481"/>
    <w:rsid w:val="00CA1B38"/>
    <w:rsid w:val="00CA2300"/>
    <w:rsid w:val="00CA2A32"/>
    <w:rsid w:val="00CB4278"/>
    <w:rsid w:val="00CC0F6F"/>
    <w:rsid w:val="00CC5A5A"/>
    <w:rsid w:val="00D06930"/>
    <w:rsid w:val="00D33B6A"/>
    <w:rsid w:val="00D33CEE"/>
    <w:rsid w:val="00D340D1"/>
    <w:rsid w:val="00D3438E"/>
    <w:rsid w:val="00D60610"/>
    <w:rsid w:val="00D71216"/>
    <w:rsid w:val="00D90BF7"/>
    <w:rsid w:val="00DA0099"/>
    <w:rsid w:val="00DB22D9"/>
    <w:rsid w:val="00DB508C"/>
    <w:rsid w:val="00DB54D9"/>
    <w:rsid w:val="00DD0282"/>
    <w:rsid w:val="00DD3208"/>
    <w:rsid w:val="00DD4B29"/>
    <w:rsid w:val="00DE1C17"/>
    <w:rsid w:val="00DE1ECB"/>
    <w:rsid w:val="00DE210C"/>
    <w:rsid w:val="00DE6164"/>
    <w:rsid w:val="00DF705A"/>
    <w:rsid w:val="00E274D2"/>
    <w:rsid w:val="00E3256D"/>
    <w:rsid w:val="00E5111C"/>
    <w:rsid w:val="00E62DA3"/>
    <w:rsid w:val="00E634DD"/>
    <w:rsid w:val="00E654AC"/>
    <w:rsid w:val="00E67472"/>
    <w:rsid w:val="00E74C35"/>
    <w:rsid w:val="00E75BD6"/>
    <w:rsid w:val="00E9377E"/>
    <w:rsid w:val="00E95426"/>
    <w:rsid w:val="00E9743F"/>
    <w:rsid w:val="00EB5C45"/>
    <w:rsid w:val="00EB65D6"/>
    <w:rsid w:val="00EC481E"/>
    <w:rsid w:val="00ED0C8C"/>
    <w:rsid w:val="00ED4069"/>
    <w:rsid w:val="00ED5457"/>
    <w:rsid w:val="00EE230F"/>
    <w:rsid w:val="00F0135C"/>
    <w:rsid w:val="00F053A0"/>
    <w:rsid w:val="00F06BD6"/>
    <w:rsid w:val="00F11CD2"/>
    <w:rsid w:val="00F22550"/>
    <w:rsid w:val="00F23ACC"/>
    <w:rsid w:val="00F250C8"/>
    <w:rsid w:val="00F276EB"/>
    <w:rsid w:val="00F41609"/>
    <w:rsid w:val="00F501D1"/>
    <w:rsid w:val="00F807FC"/>
    <w:rsid w:val="00F835A6"/>
    <w:rsid w:val="00FA1B86"/>
    <w:rsid w:val="00FB7370"/>
    <w:rsid w:val="00FE203F"/>
    <w:rsid w:val="00FE6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0914458"/>
  <w15:docId w15:val="{B3718711-56A1-4FA8-B004-DC8E4026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D2F1B"/>
    <w:pPr>
      <w:spacing w:line="240" w:lineRule="auto"/>
    </w:pPr>
  </w:style>
  <w:style w:type="paragraph" w:styleId="Header">
    <w:name w:val="header"/>
    <w:basedOn w:val="Normal"/>
    <w:link w:val="HeaderChar"/>
    <w:uiPriority w:val="99"/>
    <w:unhideWhenUsed/>
    <w:rsid w:val="00F41609"/>
    <w:pPr>
      <w:tabs>
        <w:tab w:val="center" w:pos="4680"/>
        <w:tab w:val="right" w:pos="9360"/>
      </w:tabs>
      <w:spacing w:line="240" w:lineRule="auto"/>
    </w:pPr>
  </w:style>
  <w:style w:type="character" w:customStyle="1" w:styleId="HeaderChar">
    <w:name w:val="Header Char"/>
    <w:basedOn w:val="DefaultParagraphFont"/>
    <w:link w:val="Header"/>
    <w:uiPriority w:val="99"/>
    <w:rsid w:val="00F41609"/>
  </w:style>
  <w:style w:type="paragraph" w:styleId="Footer">
    <w:name w:val="footer"/>
    <w:basedOn w:val="Normal"/>
    <w:link w:val="FooterChar"/>
    <w:uiPriority w:val="99"/>
    <w:unhideWhenUsed/>
    <w:rsid w:val="00F41609"/>
    <w:pPr>
      <w:tabs>
        <w:tab w:val="center" w:pos="4680"/>
        <w:tab w:val="right" w:pos="9360"/>
      </w:tabs>
      <w:spacing w:line="240" w:lineRule="auto"/>
    </w:pPr>
  </w:style>
  <w:style w:type="character" w:customStyle="1" w:styleId="FooterChar">
    <w:name w:val="Footer Char"/>
    <w:basedOn w:val="DefaultParagraphFont"/>
    <w:link w:val="Footer"/>
    <w:uiPriority w:val="99"/>
    <w:rsid w:val="00F41609"/>
  </w:style>
  <w:style w:type="paragraph" w:styleId="BalloonText">
    <w:name w:val="Balloon Text"/>
    <w:basedOn w:val="Normal"/>
    <w:link w:val="BalloonTextChar"/>
    <w:uiPriority w:val="99"/>
    <w:semiHidden/>
    <w:unhideWhenUsed/>
    <w:rsid w:val="00C3543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5432"/>
    <w:rPr>
      <w:rFonts w:ascii="Segoe UI" w:hAnsi="Segoe UI" w:cs="Segoe UI"/>
      <w:sz w:val="18"/>
      <w:szCs w:val="18"/>
    </w:rPr>
  </w:style>
  <w:style w:type="character" w:customStyle="1" w:styleId="NoSpacingChar">
    <w:name w:val="No Spacing Char"/>
    <w:basedOn w:val="DefaultParagraphFont"/>
    <w:link w:val="NoSpacing"/>
    <w:uiPriority w:val="1"/>
    <w:rsid w:val="00124CA5"/>
  </w:style>
  <w:style w:type="table" w:customStyle="1" w:styleId="GridTable4-Accent51">
    <w:name w:val="Grid Table 4 - Accent 51"/>
    <w:basedOn w:val="TableNormal"/>
    <w:uiPriority w:val="49"/>
    <w:rsid w:val="00124CA5"/>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3-Accent61">
    <w:name w:val="List Table 3 - Accent 61"/>
    <w:basedOn w:val="TableNormal"/>
    <w:uiPriority w:val="48"/>
    <w:rsid w:val="00124CA5"/>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NormalWeb">
    <w:name w:val="Normal (Web)"/>
    <w:basedOn w:val="Normal"/>
    <w:uiPriority w:val="99"/>
    <w:unhideWhenUsed/>
    <w:rsid w:val="00051FAD"/>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051FAD"/>
    <w:pPr>
      <w:spacing w:after="200" w:line="240" w:lineRule="auto"/>
    </w:pPr>
    <w:rPr>
      <w:i/>
      <w:iCs/>
      <w:color w:val="44546A" w:themeColor="text2"/>
      <w:sz w:val="18"/>
      <w:szCs w:val="18"/>
    </w:rPr>
  </w:style>
  <w:style w:type="table" w:styleId="TableGrid">
    <w:name w:val="Table Grid"/>
    <w:basedOn w:val="TableNormal"/>
    <w:uiPriority w:val="39"/>
    <w:rsid w:val="006A41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509A73AF254D489635F464C4FFBAC0" ma:contentTypeVersion="13" ma:contentTypeDescription="Create a new document." ma:contentTypeScope="" ma:versionID="0d4a334a2d153425c54ba71601da43b4">
  <xsd:schema xmlns:xsd="http://www.w3.org/2001/XMLSchema" xmlns:xs="http://www.w3.org/2001/XMLSchema" xmlns:p="http://schemas.microsoft.com/office/2006/metadata/properties" xmlns:ns3="2c4bdf38-8d2a-4517-b434-863a6986817f" xmlns:ns4="6204283c-f087-4f52-8de3-1fe805856abb" targetNamespace="http://schemas.microsoft.com/office/2006/metadata/properties" ma:root="true" ma:fieldsID="f8eeeb70c44a1fe93291db703dcdaf20" ns3:_="" ns4:_="">
    <xsd:import namespace="2c4bdf38-8d2a-4517-b434-863a6986817f"/>
    <xsd:import namespace="6204283c-f087-4f52-8de3-1fe805856ab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bdf38-8d2a-4517-b434-863a698681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04283c-f087-4f52-8de3-1fe805856a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88810-B61B-4959-B225-2067F5ACE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bdf38-8d2a-4517-b434-863a6986817f"/>
    <ds:schemaRef ds:uri="6204283c-f087-4f52-8de3-1fe805856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3A61C7-8150-482E-99CB-C15F09BEE5AE}">
  <ds:schemaRefs>
    <ds:schemaRef ds:uri="http://schemas.microsoft.com/sharepoint/v3/contenttype/forms"/>
  </ds:schemaRefs>
</ds:datastoreItem>
</file>

<file path=customXml/itemProps3.xml><?xml version="1.0" encoding="utf-8"?>
<ds:datastoreItem xmlns:ds="http://schemas.openxmlformats.org/officeDocument/2006/customXml" ds:itemID="{D4D9E31F-DB44-463E-BBB7-14DE542B4B18}">
  <ds:schemaRef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6204283c-f087-4f52-8de3-1fe805856abb"/>
    <ds:schemaRef ds:uri="2c4bdf38-8d2a-4517-b434-863a6986817f"/>
    <ds:schemaRef ds:uri="http://www.w3.org/XML/1998/namespace"/>
    <ds:schemaRef ds:uri="http://purl.org/dc/dcmitype/"/>
  </ds:schemaRefs>
</ds:datastoreItem>
</file>

<file path=customXml/itemProps4.xml><?xml version="1.0" encoding="utf-8"?>
<ds:datastoreItem xmlns:ds="http://schemas.openxmlformats.org/officeDocument/2006/customXml" ds:itemID="{6BD6DF12-4676-4241-B09A-008E844ED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906</Words>
  <Characters>5166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Gateway Engineers, Inc.</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A. Neptune, E.I.T.</dc:creator>
  <cp:lastModifiedBy>Courtney Wertz</cp:lastModifiedBy>
  <cp:revision>2</cp:revision>
  <cp:lastPrinted>2016-07-06T12:37:00Z</cp:lastPrinted>
  <dcterms:created xsi:type="dcterms:W3CDTF">2020-04-30T18:47:00Z</dcterms:created>
  <dcterms:modified xsi:type="dcterms:W3CDTF">2020-04-30T18:47:00Z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0x01010043509A73AF254D489635F464C4FFBAC0</vt:lpwstr>
  </property>
</Properties>
</file>